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9B5" w:rsidRPr="00D72655" w:rsidRDefault="005439B5" w:rsidP="00AF0438">
      <w:pPr>
        <w:tabs>
          <w:tab w:val="left" w:pos="5400"/>
        </w:tabs>
        <w:rPr>
          <w:rFonts w:ascii="Arial" w:hAnsi="Arial" w:cs="Arial"/>
          <w:sz w:val="18"/>
          <w:szCs w:val="18"/>
        </w:rPr>
      </w:pPr>
      <w:r w:rsidRPr="00AF0438">
        <w:rPr>
          <w:rFonts w:ascii="Arial" w:hAnsi="Arial" w:cs="Arial"/>
          <w:b/>
          <w:sz w:val="28"/>
          <w:szCs w:val="28"/>
          <w:u w:val="single"/>
        </w:rPr>
        <w:t>M</w:t>
      </w:r>
      <w:bookmarkStart w:id="0" w:name="_GoBack"/>
      <w:bookmarkEnd w:id="0"/>
      <w:r w:rsidRPr="00AF0438">
        <w:rPr>
          <w:rFonts w:ascii="Arial" w:hAnsi="Arial" w:cs="Arial"/>
          <w:b/>
          <w:sz w:val="28"/>
          <w:szCs w:val="28"/>
          <w:u w:val="single"/>
        </w:rPr>
        <w:t>ODELLO 1</w:t>
      </w:r>
      <w:r w:rsidRPr="00D72655">
        <w:rPr>
          <w:rFonts w:ascii="Arial" w:hAnsi="Arial" w:cs="Arial"/>
          <w:b/>
          <w:sz w:val="18"/>
          <w:szCs w:val="18"/>
        </w:rPr>
        <w:t xml:space="preserve"> </w:t>
      </w:r>
      <w:r w:rsidRPr="00D72655">
        <w:rPr>
          <w:rFonts w:ascii="Arial" w:hAnsi="Arial" w:cs="Arial"/>
          <w:sz w:val="18"/>
          <w:szCs w:val="18"/>
        </w:rPr>
        <w:t>(per appalti di forniture e servizi)</w:t>
      </w:r>
    </w:p>
    <w:p w:rsidR="005439B5" w:rsidRPr="00D72655" w:rsidRDefault="00F165BF" w:rsidP="00F165BF">
      <w:pPr>
        <w:tabs>
          <w:tab w:val="left" w:pos="5400"/>
        </w:tabs>
        <w:rPr>
          <w:rFonts w:ascii="Arial" w:hAnsi="Arial" w:cs="Arial"/>
          <w:sz w:val="18"/>
          <w:szCs w:val="18"/>
        </w:rPr>
      </w:pPr>
      <w:r w:rsidRPr="00D72655">
        <w:rPr>
          <w:rFonts w:ascii="Arial" w:hAnsi="Arial" w:cs="Arial"/>
          <w:sz w:val="18"/>
          <w:szCs w:val="18"/>
        </w:rPr>
        <w:tab/>
      </w:r>
    </w:p>
    <w:p w:rsidR="005439B5" w:rsidRPr="00D72655" w:rsidRDefault="005439B5" w:rsidP="00F165BF">
      <w:pPr>
        <w:tabs>
          <w:tab w:val="left" w:pos="5400"/>
        </w:tabs>
        <w:rPr>
          <w:rFonts w:ascii="Arial" w:hAnsi="Arial" w:cs="Arial"/>
          <w:sz w:val="18"/>
          <w:szCs w:val="18"/>
        </w:rPr>
      </w:pPr>
      <w:r w:rsidRPr="00D72655">
        <w:rPr>
          <w:rFonts w:ascii="Arial" w:hAnsi="Arial" w:cs="Arial"/>
          <w:sz w:val="18"/>
          <w:szCs w:val="18"/>
        </w:rPr>
        <w:tab/>
      </w:r>
    </w:p>
    <w:p w:rsidR="00F165BF" w:rsidRPr="00D72655" w:rsidRDefault="005439B5" w:rsidP="00F165BF">
      <w:pPr>
        <w:tabs>
          <w:tab w:val="left" w:pos="5400"/>
        </w:tabs>
        <w:rPr>
          <w:rFonts w:ascii="Arial" w:hAnsi="Arial" w:cs="Arial"/>
          <w:sz w:val="18"/>
          <w:szCs w:val="18"/>
        </w:rPr>
      </w:pPr>
      <w:r w:rsidRPr="00D72655">
        <w:rPr>
          <w:rFonts w:ascii="Arial" w:hAnsi="Arial" w:cs="Arial"/>
          <w:sz w:val="18"/>
          <w:szCs w:val="18"/>
        </w:rPr>
        <w:tab/>
      </w:r>
      <w:r w:rsidR="00F165BF" w:rsidRPr="00D72655">
        <w:rPr>
          <w:rFonts w:ascii="Arial" w:hAnsi="Arial" w:cs="Arial"/>
          <w:sz w:val="18"/>
          <w:szCs w:val="18"/>
        </w:rPr>
        <w:t>Spett.le</w:t>
      </w:r>
    </w:p>
    <w:p w:rsidR="00F165BF" w:rsidRPr="00D72655" w:rsidRDefault="00F165BF" w:rsidP="00D72655">
      <w:pPr>
        <w:tabs>
          <w:tab w:val="left" w:pos="5400"/>
        </w:tabs>
        <w:jc w:val="both"/>
        <w:rPr>
          <w:rFonts w:ascii="Arial" w:hAnsi="Arial" w:cs="Arial"/>
          <w:b/>
          <w:sz w:val="18"/>
          <w:szCs w:val="18"/>
        </w:rPr>
      </w:pPr>
      <w:r w:rsidRPr="00D72655">
        <w:rPr>
          <w:rFonts w:ascii="Arial" w:hAnsi="Arial" w:cs="Arial"/>
          <w:sz w:val="18"/>
          <w:szCs w:val="18"/>
        </w:rPr>
        <w:tab/>
      </w:r>
      <w:r w:rsidRPr="00D72655">
        <w:rPr>
          <w:rFonts w:ascii="Arial" w:hAnsi="Arial" w:cs="Arial"/>
          <w:b/>
          <w:sz w:val="18"/>
          <w:szCs w:val="18"/>
        </w:rPr>
        <w:t>Stazione appaltante</w:t>
      </w:r>
    </w:p>
    <w:p w:rsidR="00F165BF" w:rsidRPr="00D72655" w:rsidRDefault="00F165BF" w:rsidP="00F165BF">
      <w:pPr>
        <w:tabs>
          <w:tab w:val="left" w:pos="5400"/>
        </w:tabs>
        <w:rPr>
          <w:rFonts w:ascii="Arial" w:hAnsi="Arial" w:cs="Arial"/>
          <w:b/>
          <w:sz w:val="18"/>
          <w:szCs w:val="18"/>
          <w:u w:val="single"/>
        </w:rPr>
      </w:pPr>
      <w:r w:rsidRPr="00D72655">
        <w:rPr>
          <w:rFonts w:ascii="Arial" w:hAnsi="Arial" w:cs="Arial"/>
          <w:sz w:val="18"/>
          <w:szCs w:val="18"/>
        </w:rPr>
        <w:tab/>
      </w:r>
      <w:r w:rsidR="00986B24">
        <w:rPr>
          <w:rFonts w:ascii="Arial" w:hAnsi="Arial" w:cs="Arial"/>
          <w:sz w:val="18"/>
          <w:szCs w:val="18"/>
        </w:rPr>
        <w:t xml:space="preserve">Unione dei Comuni Valle del Tevere </w:t>
      </w:r>
      <w:proofErr w:type="spellStart"/>
      <w:r w:rsidR="00986B24">
        <w:rPr>
          <w:rFonts w:ascii="Arial" w:hAnsi="Arial" w:cs="Arial"/>
          <w:sz w:val="18"/>
          <w:szCs w:val="18"/>
        </w:rPr>
        <w:t>Soratte</w:t>
      </w:r>
      <w:proofErr w:type="spellEnd"/>
    </w:p>
    <w:p w:rsidR="00F165BF" w:rsidRPr="00D72655" w:rsidRDefault="00F165BF" w:rsidP="00F165BF">
      <w:pPr>
        <w:tabs>
          <w:tab w:val="left" w:pos="5400"/>
        </w:tabs>
        <w:rPr>
          <w:rFonts w:ascii="Arial" w:hAnsi="Arial" w:cs="Arial"/>
          <w:b/>
          <w:sz w:val="18"/>
          <w:szCs w:val="18"/>
          <w:u w:val="single"/>
        </w:rPr>
      </w:pPr>
    </w:p>
    <w:p w:rsidR="00F165BF" w:rsidRPr="00D72655" w:rsidRDefault="00F165BF" w:rsidP="00F165BF">
      <w:pPr>
        <w:tabs>
          <w:tab w:val="left" w:pos="5400"/>
        </w:tabs>
        <w:rPr>
          <w:rFonts w:ascii="Arial" w:hAnsi="Arial" w:cs="Arial"/>
          <w:b/>
          <w:sz w:val="18"/>
          <w:szCs w:val="18"/>
          <w:u w:val="single"/>
        </w:rPr>
      </w:pPr>
    </w:p>
    <w:p w:rsidR="00D72655" w:rsidRPr="00D72655" w:rsidRDefault="00F165BF" w:rsidP="00FF5093">
      <w:pPr>
        <w:pBdr>
          <w:top w:val="single" w:sz="4" w:space="1" w:color="auto"/>
          <w:left w:val="single" w:sz="4" w:space="4" w:color="auto"/>
          <w:bottom w:val="single" w:sz="4" w:space="1" w:color="auto"/>
          <w:right w:val="single" w:sz="4" w:space="4" w:color="auto"/>
        </w:pBdr>
        <w:shd w:val="clear" w:color="auto" w:fill="FFFFFF" w:themeFill="background1"/>
        <w:tabs>
          <w:tab w:val="left" w:pos="5400"/>
        </w:tabs>
        <w:jc w:val="both"/>
        <w:rPr>
          <w:rFonts w:ascii="Arial" w:hAnsi="Arial" w:cs="Arial"/>
          <w:sz w:val="18"/>
          <w:szCs w:val="18"/>
        </w:rPr>
      </w:pPr>
      <w:r w:rsidRPr="00D72655">
        <w:rPr>
          <w:rFonts w:ascii="Arial" w:hAnsi="Arial" w:cs="Arial"/>
          <w:sz w:val="18"/>
          <w:szCs w:val="18"/>
        </w:rPr>
        <w:t xml:space="preserve">Oggetto: appalto di servizi/forniture di </w:t>
      </w:r>
      <w:r w:rsidR="00D72655" w:rsidRPr="00D72655">
        <w:rPr>
          <w:rFonts w:ascii="Arial" w:hAnsi="Arial" w:cs="Arial"/>
          <w:sz w:val="18"/>
          <w:szCs w:val="18"/>
        </w:rPr>
        <w:t>______________________________________________________________</w:t>
      </w:r>
    </w:p>
    <w:p w:rsidR="00F165BF" w:rsidRPr="00D72655" w:rsidRDefault="00F165BF" w:rsidP="00FF5093">
      <w:pPr>
        <w:pBdr>
          <w:top w:val="single" w:sz="4" w:space="1" w:color="auto"/>
          <w:left w:val="single" w:sz="4" w:space="4" w:color="auto"/>
          <w:bottom w:val="single" w:sz="4" w:space="1" w:color="auto"/>
          <w:right w:val="single" w:sz="4" w:space="4" w:color="auto"/>
        </w:pBdr>
        <w:shd w:val="clear" w:color="auto" w:fill="FFFFFF" w:themeFill="background1"/>
        <w:tabs>
          <w:tab w:val="left" w:pos="5400"/>
        </w:tabs>
        <w:jc w:val="both"/>
        <w:rPr>
          <w:rFonts w:ascii="Arial" w:hAnsi="Arial" w:cs="Arial"/>
          <w:sz w:val="18"/>
          <w:szCs w:val="18"/>
        </w:rPr>
      </w:pPr>
      <w:r w:rsidRPr="00D72655">
        <w:rPr>
          <w:rFonts w:ascii="Arial" w:hAnsi="Arial" w:cs="Arial"/>
          <w:sz w:val="18"/>
          <w:szCs w:val="18"/>
        </w:rPr>
        <w:t>Domanda di partecipazione e dichiarazioni sostitutive</w:t>
      </w:r>
    </w:p>
    <w:p w:rsidR="00CC5407" w:rsidRPr="00D72655" w:rsidRDefault="00CC5407" w:rsidP="00F165BF">
      <w:pPr>
        <w:tabs>
          <w:tab w:val="left" w:pos="5400"/>
        </w:tabs>
        <w:spacing w:line="320" w:lineRule="exact"/>
        <w:jc w:val="both"/>
        <w:rPr>
          <w:rFonts w:ascii="Arial" w:hAnsi="Arial" w:cs="Arial"/>
          <w:sz w:val="18"/>
          <w:szCs w:val="18"/>
        </w:rPr>
      </w:pPr>
    </w:p>
    <w:p w:rsidR="002562A9" w:rsidRDefault="00F165BF" w:rsidP="002562A9">
      <w:pPr>
        <w:tabs>
          <w:tab w:val="left" w:pos="5400"/>
        </w:tabs>
        <w:spacing w:line="360" w:lineRule="auto"/>
        <w:jc w:val="both"/>
        <w:rPr>
          <w:rFonts w:ascii="Arial" w:hAnsi="Arial" w:cs="Arial"/>
          <w:sz w:val="18"/>
          <w:szCs w:val="18"/>
        </w:rPr>
      </w:pPr>
      <w:r w:rsidRPr="00D72655">
        <w:rPr>
          <w:rFonts w:ascii="Arial" w:hAnsi="Arial" w:cs="Arial"/>
          <w:sz w:val="18"/>
          <w:szCs w:val="18"/>
        </w:rPr>
        <w:t>Il sottoscritto _</w:t>
      </w:r>
      <w:r w:rsidR="003B7BD5">
        <w:rPr>
          <w:rFonts w:ascii="Arial" w:hAnsi="Arial" w:cs="Arial"/>
          <w:sz w:val="18"/>
          <w:szCs w:val="18"/>
        </w:rPr>
        <w:t>___</w:t>
      </w:r>
      <w:r w:rsidRPr="00D72655">
        <w:rPr>
          <w:rFonts w:ascii="Arial" w:hAnsi="Arial" w:cs="Arial"/>
          <w:sz w:val="18"/>
          <w:szCs w:val="18"/>
        </w:rPr>
        <w:t>___________</w:t>
      </w:r>
      <w:r w:rsidR="00CB723C" w:rsidRPr="00D72655">
        <w:rPr>
          <w:rFonts w:ascii="Arial" w:hAnsi="Arial" w:cs="Arial"/>
          <w:sz w:val="18"/>
          <w:szCs w:val="18"/>
        </w:rPr>
        <w:t>_______</w:t>
      </w:r>
      <w:r w:rsidRPr="00D72655">
        <w:rPr>
          <w:rFonts w:ascii="Arial" w:hAnsi="Arial" w:cs="Arial"/>
          <w:sz w:val="18"/>
          <w:szCs w:val="18"/>
        </w:rPr>
        <w:t>_______________________________________________________________, nato a __________________________</w:t>
      </w:r>
      <w:r w:rsidR="00CB723C" w:rsidRPr="00D72655">
        <w:rPr>
          <w:rFonts w:ascii="Arial" w:hAnsi="Arial" w:cs="Arial"/>
          <w:sz w:val="18"/>
          <w:szCs w:val="18"/>
        </w:rPr>
        <w:t>__________</w:t>
      </w:r>
      <w:r w:rsidRPr="00D72655">
        <w:rPr>
          <w:rFonts w:ascii="Arial" w:hAnsi="Arial" w:cs="Arial"/>
          <w:sz w:val="18"/>
          <w:szCs w:val="18"/>
        </w:rPr>
        <w:t xml:space="preserve">_____________________, il ______________________________, </w:t>
      </w:r>
      <w:r w:rsidR="00D72655">
        <w:rPr>
          <w:rFonts w:ascii="Arial" w:hAnsi="Arial" w:cs="Arial"/>
          <w:sz w:val="18"/>
          <w:szCs w:val="18"/>
        </w:rPr>
        <w:t>codice fiscale ___________________________________________________________________________________</w:t>
      </w:r>
      <w:r w:rsidR="002562A9">
        <w:rPr>
          <w:rFonts w:ascii="Arial" w:hAnsi="Arial" w:cs="Arial"/>
          <w:sz w:val="18"/>
          <w:szCs w:val="18"/>
        </w:rPr>
        <w:t xml:space="preserve">, </w:t>
      </w:r>
    </w:p>
    <w:p w:rsidR="00F165BF" w:rsidRPr="00D72655" w:rsidRDefault="00F165BF" w:rsidP="00F165BF">
      <w:pPr>
        <w:tabs>
          <w:tab w:val="left" w:pos="5400"/>
        </w:tabs>
        <w:spacing w:line="320" w:lineRule="exact"/>
        <w:jc w:val="both"/>
        <w:rPr>
          <w:rFonts w:ascii="Arial" w:hAnsi="Arial" w:cs="Arial"/>
          <w:sz w:val="18"/>
          <w:szCs w:val="18"/>
        </w:rPr>
      </w:pPr>
      <w:proofErr w:type="gramStart"/>
      <w:r w:rsidRPr="00D72655">
        <w:rPr>
          <w:rFonts w:ascii="Arial" w:hAnsi="Arial" w:cs="Arial"/>
          <w:sz w:val="18"/>
          <w:szCs w:val="18"/>
        </w:rPr>
        <w:t>in</w:t>
      </w:r>
      <w:proofErr w:type="gramEnd"/>
      <w:r w:rsidRPr="00D72655">
        <w:rPr>
          <w:rFonts w:ascii="Arial" w:hAnsi="Arial" w:cs="Arial"/>
          <w:sz w:val="18"/>
          <w:szCs w:val="18"/>
        </w:rPr>
        <w:t xml:space="preserve"> qualità di </w:t>
      </w:r>
    </w:p>
    <w:p w:rsidR="00F165BF" w:rsidRPr="00D72655" w:rsidRDefault="00F165BF" w:rsidP="00F165BF">
      <w:pPr>
        <w:numPr>
          <w:ilvl w:val="0"/>
          <w:numId w:val="1"/>
        </w:numPr>
        <w:tabs>
          <w:tab w:val="left" w:pos="5400"/>
        </w:tabs>
        <w:spacing w:line="320" w:lineRule="exact"/>
        <w:rPr>
          <w:rFonts w:ascii="Arial" w:hAnsi="Arial" w:cs="Arial"/>
          <w:sz w:val="18"/>
          <w:szCs w:val="18"/>
        </w:rPr>
      </w:pPr>
      <w:proofErr w:type="gramStart"/>
      <w:r w:rsidRPr="00D72655">
        <w:rPr>
          <w:rFonts w:ascii="Arial" w:hAnsi="Arial" w:cs="Arial"/>
          <w:sz w:val="18"/>
          <w:szCs w:val="18"/>
        </w:rPr>
        <w:t>legale</w:t>
      </w:r>
      <w:proofErr w:type="gramEnd"/>
      <w:r w:rsidRPr="00D72655">
        <w:rPr>
          <w:rFonts w:ascii="Arial" w:hAnsi="Arial" w:cs="Arial"/>
          <w:sz w:val="18"/>
          <w:szCs w:val="18"/>
        </w:rPr>
        <w:t xml:space="preserve"> rappresentante </w:t>
      </w:r>
      <w:r w:rsidR="002059EB" w:rsidRPr="00D72655">
        <w:rPr>
          <w:rFonts w:ascii="Arial" w:hAnsi="Arial" w:cs="Arial"/>
          <w:sz w:val="18"/>
          <w:szCs w:val="18"/>
        </w:rPr>
        <w:t>(</w:t>
      </w:r>
      <w:r w:rsidR="002059EB" w:rsidRPr="00D72655">
        <w:rPr>
          <w:rFonts w:ascii="Arial" w:hAnsi="Arial" w:cs="Arial"/>
          <w:i/>
          <w:sz w:val="18"/>
          <w:szCs w:val="18"/>
        </w:rPr>
        <w:t>allegare copia di un documento di riconoscimento in corso di validità</w:t>
      </w:r>
      <w:r w:rsidR="002059EB" w:rsidRPr="00D72655">
        <w:rPr>
          <w:rFonts w:ascii="Arial" w:hAnsi="Arial" w:cs="Arial"/>
          <w:sz w:val="18"/>
          <w:szCs w:val="18"/>
        </w:rPr>
        <w:t>)</w:t>
      </w:r>
    </w:p>
    <w:p w:rsidR="00F165BF" w:rsidRPr="00D72655" w:rsidRDefault="00F165BF" w:rsidP="00F165BF">
      <w:pPr>
        <w:numPr>
          <w:ilvl w:val="0"/>
          <w:numId w:val="1"/>
        </w:numPr>
        <w:tabs>
          <w:tab w:val="left" w:pos="5400"/>
        </w:tabs>
        <w:spacing w:line="320" w:lineRule="exact"/>
        <w:rPr>
          <w:rFonts w:ascii="Arial" w:hAnsi="Arial" w:cs="Arial"/>
          <w:b/>
          <w:sz w:val="18"/>
          <w:szCs w:val="18"/>
        </w:rPr>
      </w:pPr>
      <w:proofErr w:type="gramStart"/>
      <w:r w:rsidRPr="00D72655">
        <w:rPr>
          <w:rFonts w:ascii="Arial" w:hAnsi="Arial" w:cs="Arial"/>
          <w:sz w:val="18"/>
          <w:szCs w:val="18"/>
        </w:rPr>
        <w:t>procuratore</w:t>
      </w:r>
      <w:proofErr w:type="gramEnd"/>
      <w:r w:rsidRPr="00D72655">
        <w:rPr>
          <w:rFonts w:ascii="Arial" w:hAnsi="Arial" w:cs="Arial"/>
          <w:sz w:val="18"/>
          <w:szCs w:val="18"/>
        </w:rPr>
        <w:t xml:space="preserve"> del legale rappresentante</w:t>
      </w:r>
      <w:r w:rsidRPr="00D72655">
        <w:rPr>
          <w:rFonts w:ascii="Arial" w:hAnsi="Arial" w:cs="Arial"/>
          <w:b/>
          <w:sz w:val="18"/>
          <w:szCs w:val="18"/>
        </w:rPr>
        <w:t xml:space="preserve"> </w:t>
      </w:r>
      <w:r w:rsidRPr="00D72655">
        <w:rPr>
          <w:rFonts w:ascii="Arial" w:hAnsi="Arial" w:cs="Arial"/>
          <w:sz w:val="18"/>
          <w:szCs w:val="18"/>
        </w:rPr>
        <w:t>(</w:t>
      </w:r>
      <w:r w:rsidR="002059EB" w:rsidRPr="00D72655">
        <w:rPr>
          <w:rFonts w:ascii="Arial" w:hAnsi="Arial" w:cs="Arial"/>
          <w:i/>
          <w:sz w:val="18"/>
          <w:szCs w:val="18"/>
        </w:rPr>
        <w:t xml:space="preserve">nel caso, </w:t>
      </w:r>
      <w:r w:rsidRPr="00D72655">
        <w:rPr>
          <w:rFonts w:ascii="Arial" w:hAnsi="Arial" w:cs="Arial"/>
          <w:i/>
          <w:sz w:val="18"/>
          <w:szCs w:val="18"/>
        </w:rPr>
        <w:t xml:space="preserve">allegare copia </w:t>
      </w:r>
      <w:r w:rsidR="002059EB" w:rsidRPr="00D72655">
        <w:rPr>
          <w:rFonts w:ascii="Arial" w:hAnsi="Arial" w:cs="Arial"/>
          <w:i/>
          <w:sz w:val="18"/>
          <w:szCs w:val="18"/>
        </w:rPr>
        <w:t xml:space="preserve">conforme all’originale </w:t>
      </w:r>
      <w:r w:rsidRPr="00D72655">
        <w:rPr>
          <w:rFonts w:ascii="Arial" w:hAnsi="Arial" w:cs="Arial"/>
          <w:i/>
          <w:sz w:val="18"/>
          <w:szCs w:val="18"/>
        </w:rPr>
        <w:t>della procura</w:t>
      </w:r>
      <w:r w:rsidR="002059EB" w:rsidRPr="00D72655">
        <w:rPr>
          <w:rFonts w:ascii="Arial" w:hAnsi="Arial" w:cs="Arial"/>
          <w:i/>
          <w:sz w:val="18"/>
          <w:szCs w:val="18"/>
        </w:rPr>
        <w:t xml:space="preserve"> e copia di un documento di riconoscimento in corso di validità</w:t>
      </w:r>
      <w:r w:rsidRPr="00D72655">
        <w:rPr>
          <w:rFonts w:ascii="Arial" w:hAnsi="Arial" w:cs="Arial"/>
          <w:sz w:val="18"/>
          <w:szCs w:val="18"/>
        </w:rPr>
        <w:t>)</w:t>
      </w:r>
      <w:r w:rsidR="00E31126" w:rsidRPr="00D72655">
        <w:rPr>
          <w:rFonts w:ascii="Arial" w:hAnsi="Arial" w:cs="Arial"/>
          <w:sz w:val="18"/>
          <w:szCs w:val="18"/>
        </w:rPr>
        <w:t xml:space="preserve">; </w:t>
      </w:r>
    </w:p>
    <w:p w:rsidR="00E31126" w:rsidRPr="00D72655" w:rsidRDefault="00E31126" w:rsidP="00AF0438">
      <w:pPr>
        <w:numPr>
          <w:ilvl w:val="0"/>
          <w:numId w:val="1"/>
        </w:numPr>
        <w:tabs>
          <w:tab w:val="left" w:pos="5400"/>
        </w:tabs>
        <w:spacing w:line="360" w:lineRule="auto"/>
        <w:rPr>
          <w:rFonts w:ascii="Arial" w:hAnsi="Arial" w:cs="Arial"/>
          <w:b/>
          <w:sz w:val="18"/>
          <w:szCs w:val="18"/>
        </w:rPr>
      </w:pPr>
      <w:proofErr w:type="gramStart"/>
      <w:r w:rsidRPr="00D72655">
        <w:rPr>
          <w:rFonts w:ascii="Arial" w:hAnsi="Arial" w:cs="Arial"/>
          <w:sz w:val="18"/>
          <w:szCs w:val="18"/>
        </w:rPr>
        <w:t>altro</w:t>
      </w:r>
      <w:proofErr w:type="gramEnd"/>
      <w:r w:rsidRPr="00D72655">
        <w:rPr>
          <w:rFonts w:ascii="Arial" w:hAnsi="Arial" w:cs="Arial"/>
          <w:sz w:val="18"/>
          <w:szCs w:val="18"/>
        </w:rPr>
        <w:t>, specificare</w:t>
      </w:r>
      <w:r w:rsidR="00D72655">
        <w:rPr>
          <w:rFonts w:ascii="Arial" w:hAnsi="Arial" w:cs="Arial"/>
          <w:sz w:val="18"/>
          <w:szCs w:val="18"/>
        </w:rPr>
        <w:t xml:space="preserve"> (e </w:t>
      </w:r>
      <w:r w:rsidR="00D72655" w:rsidRPr="00D72655">
        <w:rPr>
          <w:rFonts w:ascii="Arial" w:hAnsi="Arial" w:cs="Arial"/>
          <w:i/>
          <w:sz w:val="18"/>
          <w:szCs w:val="18"/>
        </w:rPr>
        <w:t>allegare copia di un documento di riconoscimento in corso di validità</w:t>
      </w:r>
      <w:r w:rsidR="00D72655">
        <w:rPr>
          <w:rFonts w:ascii="Arial" w:hAnsi="Arial" w:cs="Arial"/>
          <w:sz w:val="18"/>
          <w:szCs w:val="18"/>
        </w:rPr>
        <w:t xml:space="preserve">) </w:t>
      </w:r>
      <w:r w:rsidRPr="00D72655">
        <w:rPr>
          <w:rFonts w:ascii="Arial" w:hAnsi="Arial" w:cs="Arial"/>
          <w:sz w:val="18"/>
          <w:szCs w:val="18"/>
        </w:rPr>
        <w:t>_____________________</w:t>
      </w:r>
      <w:r w:rsidR="00D72655">
        <w:rPr>
          <w:rFonts w:ascii="Arial" w:hAnsi="Arial" w:cs="Arial"/>
          <w:sz w:val="18"/>
          <w:szCs w:val="18"/>
        </w:rPr>
        <w:t xml:space="preserve">_ </w:t>
      </w:r>
    </w:p>
    <w:p w:rsidR="00D72655" w:rsidRDefault="00D72655" w:rsidP="00AF0438">
      <w:pPr>
        <w:tabs>
          <w:tab w:val="left" w:pos="5400"/>
        </w:tabs>
        <w:spacing w:line="360" w:lineRule="auto"/>
        <w:rPr>
          <w:rFonts w:ascii="Arial" w:hAnsi="Arial" w:cs="Arial"/>
          <w:sz w:val="18"/>
          <w:szCs w:val="18"/>
        </w:rPr>
      </w:pPr>
      <w:r>
        <w:rPr>
          <w:rFonts w:ascii="Arial" w:hAnsi="Arial" w:cs="Arial"/>
          <w:sz w:val="18"/>
          <w:szCs w:val="18"/>
        </w:rPr>
        <w:t xml:space="preserve">________________________________________________________________________________________________ </w:t>
      </w:r>
    </w:p>
    <w:p w:rsidR="0058481D" w:rsidRDefault="00D72655" w:rsidP="00AF0438">
      <w:pPr>
        <w:tabs>
          <w:tab w:val="left" w:pos="5400"/>
        </w:tabs>
        <w:spacing w:line="360" w:lineRule="auto"/>
        <w:jc w:val="both"/>
        <w:rPr>
          <w:rFonts w:ascii="Arial" w:hAnsi="Arial" w:cs="Arial"/>
          <w:sz w:val="18"/>
          <w:szCs w:val="18"/>
        </w:rPr>
      </w:pPr>
      <w:proofErr w:type="gramStart"/>
      <w:r>
        <w:rPr>
          <w:rFonts w:ascii="Arial" w:hAnsi="Arial" w:cs="Arial"/>
          <w:sz w:val="18"/>
          <w:szCs w:val="18"/>
        </w:rPr>
        <w:t>d</w:t>
      </w:r>
      <w:r w:rsidR="00F165BF" w:rsidRPr="00D72655">
        <w:rPr>
          <w:rFonts w:ascii="Arial" w:hAnsi="Arial" w:cs="Arial"/>
          <w:sz w:val="18"/>
          <w:szCs w:val="18"/>
        </w:rPr>
        <w:t>el</w:t>
      </w:r>
      <w:proofErr w:type="gramEnd"/>
      <w:r w:rsidR="00F165BF" w:rsidRPr="00D72655">
        <w:rPr>
          <w:rFonts w:ascii="Arial" w:hAnsi="Arial" w:cs="Arial"/>
          <w:sz w:val="18"/>
          <w:szCs w:val="18"/>
        </w:rPr>
        <w:t xml:space="preserve"> </w:t>
      </w:r>
    </w:p>
    <w:p w:rsidR="0058481D" w:rsidRPr="0058481D" w:rsidRDefault="0058481D" w:rsidP="0058481D">
      <w:pPr>
        <w:tabs>
          <w:tab w:val="left" w:pos="5400"/>
        </w:tabs>
        <w:spacing w:line="360" w:lineRule="auto"/>
        <w:jc w:val="center"/>
        <w:rPr>
          <w:rFonts w:ascii="Arial" w:hAnsi="Arial" w:cs="Arial"/>
          <w:sz w:val="18"/>
          <w:szCs w:val="18"/>
        </w:rPr>
      </w:pPr>
      <w:r>
        <w:rPr>
          <w:rFonts w:ascii="Arial" w:hAnsi="Arial" w:cs="Arial"/>
          <w:b/>
          <w:sz w:val="18"/>
          <w:szCs w:val="18"/>
        </w:rPr>
        <w:t>CONCORRENTE</w:t>
      </w:r>
    </w:p>
    <w:p w:rsidR="003B7BD5" w:rsidRDefault="0058481D" w:rsidP="00AF0438">
      <w:pPr>
        <w:tabs>
          <w:tab w:val="left" w:pos="5400"/>
        </w:tabs>
        <w:spacing w:line="360" w:lineRule="auto"/>
        <w:jc w:val="both"/>
        <w:rPr>
          <w:rFonts w:ascii="Arial" w:hAnsi="Arial" w:cs="Arial"/>
          <w:sz w:val="18"/>
          <w:szCs w:val="18"/>
        </w:rPr>
      </w:pPr>
      <w:proofErr w:type="gramStart"/>
      <w:r>
        <w:rPr>
          <w:rFonts w:ascii="Arial" w:hAnsi="Arial" w:cs="Arial"/>
          <w:sz w:val="18"/>
          <w:szCs w:val="18"/>
        </w:rPr>
        <w:t>denominato</w:t>
      </w:r>
      <w:proofErr w:type="gramEnd"/>
      <w:r>
        <w:rPr>
          <w:rFonts w:ascii="Arial" w:hAnsi="Arial" w:cs="Arial"/>
          <w:sz w:val="18"/>
          <w:szCs w:val="18"/>
        </w:rPr>
        <w:t>_</w:t>
      </w:r>
      <w:r w:rsidR="00D72655">
        <w:rPr>
          <w:rFonts w:ascii="Arial" w:hAnsi="Arial" w:cs="Arial"/>
          <w:sz w:val="18"/>
          <w:szCs w:val="18"/>
        </w:rPr>
        <w:t>_</w:t>
      </w:r>
      <w:r>
        <w:rPr>
          <w:rFonts w:ascii="Arial" w:hAnsi="Arial" w:cs="Arial"/>
          <w:sz w:val="18"/>
          <w:szCs w:val="18"/>
        </w:rPr>
        <w:t>_____________</w:t>
      </w:r>
      <w:r w:rsidR="00D72655">
        <w:rPr>
          <w:rFonts w:ascii="Arial" w:hAnsi="Arial" w:cs="Arial"/>
          <w:sz w:val="18"/>
          <w:szCs w:val="18"/>
        </w:rPr>
        <w:t>___________</w:t>
      </w:r>
      <w:r w:rsidR="00F165BF" w:rsidRPr="00D72655">
        <w:rPr>
          <w:rFonts w:ascii="Arial" w:hAnsi="Arial" w:cs="Arial"/>
          <w:sz w:val="18"/>
          <w:szCs w:val="18"/>
        </w:rPr>
        <w:t>________</w:t>
      </w:r>
      <w:r w:rsidR="00CB723C" w:rsidRPr="00D72655">
        <w:rPr>
          <w:rFonts w:ascii="Arial" w:hAnsi="Arial" w:cs="Arial"/>
          <w:sz w:val="18"/>
          <w:szCs w:val="18"/>
        </w:rPr>
        <w:t>__</w:t>
      </w:r>
      <w:r w:rsidR="00D72655">
        <w:rPr>
          <w:rFonts w:ascii="Arial" w:hAnsi="Arial" w:cs="Arial"/>
          <w:sz w:val="18"/>
          <w:szCs w:val="18"/>
        </w:rPr>
        <w:t>_____</w:t>
      </w:r>
      <w:r w:rsidR="00F165BF" w:rsidRPr="00D72655">
        <w:rPr>
          <w:rFonts w:ascii="Arial" w:hAnsi="Arial" w:cs="Arial"/>
          <w:sz w:val="18"/>
          <w:szCs w:val="18"/>
        </w:rPr>
        <w:t>___</w:t>
      </w:r>
      <w:r w:rsidR="00CB723C" w:rsidRPr="00D72655">
        <w:rPr>
          <w:rFonts w:ascii="Arial" w:hAnsi="Arial" w:cs="Arial"/>
          <w:sz w:val="18"/>
          <w:szCs w:val="18"/>
        </w:rPr>
        <w:t>___________</w:t>
      </w:r>
      <w:r w:rsidR="00F165BF" w:rsidRPr="00D72655">
        <w:rPr>
          <w:rFonts w:ascii="Arial" w:hAnsi="Arial" w:cs="Arial"/>
          <w:sz w:val="18"/>
          <w:szCs w:val="18"/>
        </w:rPr>
        <w:t>_______________________________, con sede in _____</w:t>
      </w:r>
      <w:r w:rsidR="00D72655">
        <w:rPr>
          <w:rFonts w:ascii="Arial" w:hAnsi="Arial" w:cs="Arial"/>
          <w:sz w:val="18"/>
          <w:szCs w:val="18"/>
        </w:rPr>
        <w:t>________</w:t>
      </w:r>
      <w:r w:rsidR="00F165BF" w:rsidRPr="00D72655">
        <w:rPr>
          <w:rFonts w:ascii="Arial" w:hAnsi="Arial" w:cs="Arial"/>
          <w:sz w:val="18"/>
          <w:szCs w:val="18"/>
        </w:rPr>
        <w:t>____</w:t>
      </w:r>
      <w:r w:rsidR="00D72655">
        <w:rPr>
          <w:rFonts w:ascii="Arial" w:hAnsi="Arial" w:cs="Arial"/>
          <w:sz w:val="18"/>
          <w:szCs w:val="18"/>
        </w:rPr>
        <w:t>__</w:t>
      </w:r>
      <w:r w:rsidR="00F165BF" w:rsidRPr="00D72655">
        <w:rPr>
          <w:rFonts w:ascii="Arial" w:hAnsi="Arial" w:cs="Arial"/>
          <w:sz w:val="18"/>
          <w:szCs w:val="18"/>
        </w:rPr>
        <w:t>______________________, via _____________</w:t>
      </w:r>
      <w:r w:rsidR="00CB723C" w:rsidRPr="00D72655">
        <w:rPr>
          <w:rFonts w:ascii="Arial" w:hAnsi="Arial" w:cs="Arial"/>
          <w:sz w:val="18"/>
          <w:szCs w:val="18"/>
        </w:rPr>
        <w:t>_</w:t>
      </w:r>
      <w:r w:rsidR="00F165BF" w:rsidRPr="00D72655">
        <w:rPr>
          <w:rFonts w:ascii="Arial" w:hAnsi="Arial" w:cs="Arial"/>
          <w:sz w:val="18"/>
          <w:szCs w:val="18"/>
        </w:rPr>
        <w:t>___________________________, n. ___________, C</w:t>
      </w:r>
      <w:r w:rsidR="00E31126" w:rsidRPr="00D72655">
        <w:rPr>
          <w:rFonts w:ascii="Arial" w:hAnsi="Arial" w:cs="Arial"/>
          <w:sz w:val="18"/>
          <w:szCs w:val="18"/>
        </w:rPr>
        <w:t>AP ______________________, Provincia</w:t>
      </w:r>
      <w:r w:rsidR="00F165BF" w:rsidRPr="00D72655">
        <w:rPr>
          <w:rFonts w:ascii="Arial" w:hAnsi="Arial" w:cs="Arial"/>
          <w:sz w:val="18"/>
          <w:szCs w:val="18"/>
        </w:rPr>
        <w:t>__</w:t>
      </w:r>
      <w:r w:rsidR="00CB723C" w:rsidRPr="00D72655">
        <w:rPr>
          <w:rFonts w:ascii="Arial" w:hAnsi="Arial" w:cs="Arial"/>
          <w:sz w:val="18"/>
          <w:szCs w:val="18"/>
        </w:rPr>
        <w:t>________</w:t>
      </w:r>
      <w:r w:rsidR="00F165BF" w:rsidRPr="00D72655">
        <w:rPr>
          <w:rFonts w:ascii="Arial" w:hAnsi="Arial" w:cs="Arial"/>
          <w:sz w:val="18"/>
          <w:szCs w:val="18"/>
        </w:rPr>
        <w:t>_____________________________________, codice fiscale __________________</w:t>
      </w:r>
      <w:r w:rsidR="00D72655">
        <w:rPr>
          <w:rFonts w:ascii="Arial" w:hAnsi="Arial" w:cs="Arial"/>
          <w:sz w:val="18"/>
          <w:szCs w:val="18"/>
        </w:rPr>
        <w:t>_____________</w:t>
      </w:r>
      <w:r w:rsidR="00F165BF" w:rsidRPr="00D72655">
        <w:rPr>
          <w:rFonts w:ascii="Arial" w:hAnsi="Arial" w:cs="Arial"/>
          <w:sz w:val="18"/>
          <w:szCs w:val="18"/>
        </w:rPr>
        <w:t>______</w:t>
      </w:r>
      <w:r w:rsidR="003B7BD5">
        <w:rPr>
          <w:rFonts w:ascii="Arial" w:hAnsi="Arial" w:cs="Arial"/>
          <w:sz w:val="18"/>
          <w:szCs w:val="18"/>
        </w:rPr>
        <w:t>___________________________</w:t>
      </w:r>
      <w:r w:rsidR="00F165BF" w:rsidRPr="00D72655">
        <w:rPr>
          <w:rFonts w:ascii="Arial" w:hAnsi="Arial" w:cs="Arial"/>
          <w:sz w:val="18"/>
          <w:szCs w:val="18"/>
        </w:rPr>
        <w:t>_</w:t>
      </w:r>
      <w:r w:rsidR="00D72655">
        <w:rPr>
          <w:rFonts w:ascii="Arial" w:hAnsi="Arial" w:cs="Arial"/>
          <w:sz w:val="18"/>
          <w:szCs w:val="18"/>
        </w:rPr>
        <w:t>__</w:t>
      </w:r>
      <w:r w:rsidR="00F165BF" w:rsidRPr="00D72655">
        <w:rPr>
          <w:rFonts w:ascii="Arial" w:hAnsi="Arial" w:cs="Arial"/>
          <w:sz w:val="18"/>
          <w:szCs w:val="18"/>
        </w:rPr>
        <w:t>_________________,</w:t>
      </w:r>
    </w:p>
    <w:p w:rsidR="003B7BD5" w:rsidRDefault="003B7BD5" w:rsidP="003B7BD5">
      <w:pPr>
        <w:tabs>
          <w:tab w:val="left" w:pos="5400"/>
        </w:tabs>
        <w:spacing w:line="360" w:lineRule="auto"/>
        <w:jc w:val="both"/>
        <w:rPr>
          <w:rFonts w:ascii="Arial" w:hAnsi="Arial" w:cs="Arial"/>
          <w:sz w:val="18"/>
          <w:szCs w:val="18"/>
        </w:rPr>
      </w:pPr>
      <w:proofErr w:type="gramStart"/>
      <w:r>
        <w:rPr>
          <w:rFonts w:ascii="Arial" w:hAnsi="Arial" w:cs="Arial"/>
          <w:sz w:val="18"/>
          <w:szCs w:val="18"/>
        </w:rPr>
        <w:t>partita</w:t>
      </w:r>
      <w:proofErr w:type="gramEnd"/>
      <w:r>
        <w:rPr>
          <w:rFonts w:ascii="Arial" w:hAnsi="Arial" w:cs="Arial"/>
          <w:sz w:val="18"/>
          <w:szCs w:val="18"/>
        </w:rPr>
        <w:t xml:space="preserve"> IVA ______________________________________________________________________________________,</w:t>
      </w:r>
    </w:p>
    <w:p w:rsidR="003B7BD5" w:rsidRDefault="003B7BD5" w:rsidP="003B7BD5">
      <w:pPr>
        <w:tabs>
          <w:tab w:val="left" w:pos="5400"/>
        </w:tabs>
        <w:spacing w:line="360" w:lineRule="auto"/>
        <w:jc w:val="both"/>
        <w:rPr>
          <w:rFonts w:ascii="Arial" w:hAnsi="Arial" w:cs="Arial"/>
          <w:sz w:val="18"/>
          <w:szCs w:val="18"/>
        </w:rPr>
      </w:pPr>
      <w:proofErr w:type="gramStart"/>
      <w:r w:rsidRPr="00D72655">
        <w:rPr>
          <w:rFonts w:ascii="Arial" w:hAnsi="Arial" w:cs="Arial"/>
          <w:sz w:val="18"/>
          <w:szCs w:val="18"/>
        </w:rPr>
        <w:t>residente</w:t>
      </w:r>
      <w:proofErr w:type="gramEnd"/>
      <w:r w:rsidRPr="00D72655">
        <w:rPr>
          <w:rFonts w:ascii="Arial" w:hAnsi="Arial" w:cs="Arial"/>
          <w:sz w:val="18"/>
          <w:szCs w:val="18"/>
        </w:rPr>
        <w:t xml:space="preserve"> in via __________________________________________________, n._________, CAP______________, Provincia_______________________________________</w:t>
      </w:r>
      <w:r>
        <w:rPr>
          <w:rFonts w:ascii="Arial" w:hAnsi="Arial" w:cs="Arial"/>
          <w:sz w:val="18"/>
          <w:szCs w:val="18"/>
        </w:rPr>
        <w:t>_________________________________________</w:t>
      </w:r>
      <w:r w:rsidRPr="00D72655">
        <w:rPr>
          <w:rFonts w:ascii="Arial" w:hAnsi="Arial" w:cs="Arial"/>
          <w:sz w:val="18"/>
          <w:szCs w:val="18"/>
        </w:rPr>
        <w:t xml:space="preserve">________, </w:t>
      </w:r>
    </w:p>
    <w:p w:rsidR="003B7BD5" w:rsidRDefault="003B7BD5" w:rsidP="003B7BD5">
      <w:pPr>
        <w:tabs>
          <w:tab w:val="left" w:pos="5400"/>
        </w:tabs>
        <w:spacing w:line="360" w:lineRule="auto"/>
        <w:jc w:val="both"/>
        <w:rPr>
          <w:rFonts w:ascii="Arial" w:hAnsi="Arial" w:cs="Arial"/>
          <w:sz w:val="18"/>
          <w:szCs w:val="18"/>
        </w:rPr>
      </w:pPr>
      <w:proofErr w:type="gramStart"/>
      <w:r>
        <w:rPr>
          <w:rFonts w:ascii="Arial" w:hAnsi="Arial" w:cs="Arial"/>
          <w:sz w:val="18"/>
          <w:szCs w:val="18"/>
        </w:rPr>
        <w:t>indirizzo</w:t>
      </w:r>
      <w:proofErr w:type="gramEnd"/>
      <w:r>
        <w:rPr>
          <w:rFonts w:ascii="Arial" w:hAnsi="Arial" w:cs="Arial"/>
          <w:sz w:val="18"/>
          <w:szCs w:val="18"/>
        </w:rPr>
        <w:t xml:space="preserve"> PEC ____________________________________________________________________________________,</w:t>
      </w:r>
    </w:p>
    <w:p w:rsidR="003B7BD5" w:rsidRDefault="003B7BD5" w:rsidP="00AF0438">
      <w:pPr>
        <w:tabs>
          <w:tab w:val="left" w:pos="5400"/>
        </w:tabs>
        <w:spacing w:line="360" w:lineRule="auto"/>
        <w:jc w:val="both"/>
        <w:rPr>
          <w:rFonts w:ascii="Arial" w:hAnsi="Arial" w:cs="Arial"/>
          <w:sz w:val="18"/>
          <w:szCs w:val="18"/>
        </w:rPr>
      </w:pPr>
      <w:proofErr w:type="gramStart"/>
      <w:r>
        <w:rPr>
          <w:rFonts w:ascii="Arial" w:hAnsi="Arial" w:cs="Arial"/>
          <w:sz w:val="18"/>
          <w:szCs w:val="18"/>
        </w:rPr>
        <w:t>numero</w:t>
      </w:r>
      <w:proofErr w:type="gramEnd"/>
      <w:r>
        <w:rPr>
          <w:rFonts w:ascii="Arial" w:hAnsi="Arial" w:cs="Arial"/>
          <w:sz w:val="18"/>
          <w:szCs w:val="18"/>
        </w:rPr>
        <w:t xml:space="preserve"> di FAX ___________________________________________________________________________________,</w:t>
      </w:r>
      <w:r w:rsidR="00F165BF" w:rsidRPr="00D72655">
        <w:rPr>
          <w:rFonts w:ascii="Arial" w:hAnsi="Arial" w:cs="Arial"/>
          <w:sz w:val="18"/>
          <w:szCs w:val="18"/>
        </w:rPr>
        <w:t xml:space="preserve"> </w:t>
      </w:r>
    </w:p>
    <w:p w:rsidR="00F165BF" w:rsidRPr="003B7BD5" w:rsidRDefault="00E9215E" w:rsidP="00AF0438">
      <w:pPr>
        <w:tabs>
          <w:tab w:val="left" w:pos="5400"/>
        </w:tabs>
        <w:spacing w:line="360" w:lineRule="auto"/>
        <w:jc w:val="both"/>
        <w:rPr>
          <w:rFonts w:ascii="Arial" w:hAnsi="Arial" w:cs="Arial"/>
          <w:sz w:val="18"/>
          <w:szCs w:val="18"/>
        </w:rPr>
      </w:pPr>
      <w:proofErr w:type="gramStart"/>
      <w:r>
        <w:rPr>
          <w:rFonts w:ascii="Arial" w:hAnsi="Arial" w:cs="Arial"/>
          <w:sz w:val="18"/>
          <w:szCs w:val="18"/>
        </w:rPr>
        <w:t>in</w:t>
      </w:r>
      <w:proofErr w:type="gramEnd"/>
      <w:r>
        <w:rPr>
          <w:rFonts w:ascii="Arial" w:hAnsi="Arial" w:cs="Arial"/>
          <w:sz w:val="18"/>
          <w:szCs w:val="18"/>
        </w:rPr>
        <w:t xml:space="preserve"> nome e per conto del concorrente</w:t>
      </w:r>
      <w:r w:rsidR="00F165BF" w:rsidRPr="00D72655">
        <w:rPr>
          <w:rFonts w:ascii="Arial" w:hAnsi="Arial" w:cs="Arial"/>
          <w:sz w:val="18"/>
          <w:szCs w:val="18"/>
        </w:rPr>
        <w:t xml:space="preserve"> stesso</w:t>
      </w:r>
      <w:r w:rsidR="00F165BF" w:rsidRPr="00D72655">
        <w:rPr>
          <w:rFonts w:ascii="Arial" w:hAnsi="Arial" w:cs="Arial"/>
          <w:b/>
          <w:sz w:val="18"/>
          <w:szCs w:val="18"/>
        </w:rPr>
        <w:t xml:space="preserve"> </w:t>
      </w:r>
    </w:p>
    <w:p w:rsidR="00F165BF" w:rsidRPr="00D72655" w:rsidRDefault="00F165BF" w:rsidP="002059EB">
      <w:pPr>
        <w:tabs>
          <w:tab w:val="left" w:pos="5400"/>
        </w:tabs>
        <w:jc w:val="center"/>
        <w:rPr>
          <w:rFonts w:ascii="Arial" w:hAnsi="Arial" w:cs="Arial"/>
          <w:b/>
          <w:sz w:val="18"/>
          <w:szCs w:val="18"/>
          <w:u w:val="single"/>
        </w:rPr>
      </w:pPr>
      <w:r w:rsidRPr="00D72655">
        <w:rPr>
          <w:rFonts w:ascii="Arial" w:hAnsi="Arial" w:cs="Arial"/>
          <w:b/>
          <w:sz w:val="18"/>
          <w:szCs w:val="18"/>
          <w:u w:val="single"/>
        </w:rPr>
        <w:t>CHIEDE</w:t>
      </w:r>
    </w:p>
    <w:p w:rsidR="00143F31" w:rsidRDefault="00F165BF" w:rsidP="00143F31">
      <w:pPr>
        <w:tabs>
          <w:tab w:val="left" w:pos="5400"/>
        </w:tabs>
        <w:jc w:val="both"/>
        <w:rPr>
          <w:rFonts w:ascii="Arial" w:hAnsi="Arial" w:cs="Arial"/>
          <w:sz w:val="18"/>
          <w:szCs w:val="18"/>
        </w:rPr>
      </w:pPr>
      <w:proofErr w:type="gramStart"/>
      <w:r w:rsidRPr="00D72655">
        <w:rPr>
          <w:rFonts w:ascii="Arial" w:hAnsi="Arial" w:cs="Arial"/>
          <w:sz w:val="18"/>
          <w:szCs w:val="18"/>
        </w:rPr>
        <w:t>di</w:t>
      </w:r>
      <w:proofErr w:type="gramEnd"/>
      <w:r w:rsidRPr="00D72655">
        <w:rPr>
          <w:rFonts w:ascii="Arial" w:hAnsi="Arial" w:cs="Arial"/>
          <w:sz w:val="18"/>
          <w:szCs w:val="18"/>
        </w:rPr>
        <w:t xml:space="preserve"> partecipare alla gara per l’aggiudicazione del contratto di cui all’oggetto.</w:t>
      </w:r>
      <w:r w:rsidR="00D72655">
        <w:rPr>
          <w:rFonts w:ascii="Arial" w:hAnsi="Arial" w:cs="Arial"/>
          <w:sz w:val="18"/>
          <w:szCs w:val="18"/>
        </w:rPr>
        <w:t xml:space="preserve"> Pertanto, assumendosene</w:t>
      </w:r>
      <w:r w:rsidRPr="00D72655">
        <w:rPr>
          <w:rFonts w:ascii="Arial" w:hAnsi="Arial" w:cs="Arial"/>
          <w:sz w:val="18"/>
          <w:szCs w:val="18"/>
        </w:rPr>
        <w:t xml:space="preserve"> la piena responsabilità e consapevole delle sanzioni anche di natura penale per l’eventuale rilascio di dichiarazioni false o mendaci (art. 76 del DPR 445/2000), dichiara quanto segue:    </w:t>
      </w:r>
    </w:p>
    <w:p w:rsidR="00143F31" w:rsidRDefault="00143F31" w:rsidP="00143F31">
      <w:pPr>
        <w:tabs>
          <w:tab w:val="left" w:pos="5400"/>
        </w:tabs>
        <w:jc w:val="both"/>
        <w:rPr>
          <w:rFonts w:ascii="Arial" w:hAnsi="Arial" w:cs="Arial"/>
          <w:sz w:val="18"/>
          <w:szCs w:val="18"/>
        </w:rPr>
      </w:pPr>
    </w:p>
    <w:p w:rsidR="00143F31" w:rsidRDefault="00AF0438" w:rsidP="00143F31">
      <w:pPr>
        <w:tabs>
          <w:tab w:val="left" w:pos="5400"/>
        </w:tabs>
        <w:jc w:val="both"/>
        <w:rPr>
          <w:rFonts w:ascii="Arial" w:hAnsi="Arial" w:cs="Arial"/>
          <w:sz w:val="18"/>
          <w:szCs w:val="18"/>
        </w:rPr>
      </w:pPr>
      <w:r>
        <w:rPr>
          <w:rFonts w:ascii="Arial" w:hAnsi="Arial" w:cs="Arial"/>
          <w:b/>
          <w:sz w:val="18"/>
          <w:szCs w:val="18"/>
        </w:rPr>
        <w:t xml:space="preserve">1) </w:t>
      </w:r>
      <w:r w:rsidR="006C6F66" w:rsidRPr="006C6F66">
        <w:rPr>
          <w:rFonts w:ascii="Arial" w:hAnsi="Arial" w:cs="Arial"/>
          <w:i/>
          <w:sz w:val="18"/>
          <w:szCs w:val="18"/>
        </w:rPr>
        <w:t>(</w:t>
      </w:r>
      <w:r w:rsidR="006C6F66" w:rsidRPr="00E733EC">
        <w:rPr>
          <w:rFonts w:ascii="Arial" w:hAnsi="Arial" w:cs="Arial"/>
          <w:i/>
          <w:sz w:val="18"/>
          <w:szCs w:val="18"/>
        </w:rPr>
        <w:t>requisiti di ordine generale)</w:t>
      </w:r>
      <w:r w:rsidR="006C6F66" w:rsidRPr="00E733EC">
        <w:rPr>
          <w:rFonts w:ascii="Arial" w:hAnsi="Arial" w:cs="Arial"/>
          <w:b/>
          <w:sz w:val="18"/>
          <w:szCs w:val="18"/>
        </w:rPr>
        <w:t xml:space="preserve"> </w:t>
      </w:r>
      <w:r w:rsidR="00341FC0" w:rsidRPr="00E733EC">
        <w:rPr>
          <w:rFonts w:ascii="Arial" w:hAnsi="Arial" w:cs="Arial"/>
          <w:b/>
          <w:sz w:val="18"/>
          <w:szCs w:val="18"/>
        </w:rPr>
        <w:t>il concorrente dichiara</w:t>
      </w:r>
      <w:r w:rsidR="00143F31" w:rsidRPr="00E733EC">
        <w:rPr>
          <w:rFonts w:ascii="Arial" w:hAnsi="Arial" w:cs="Arial"/>
          <w:b/>
          <w:sz w:val="18"/>
          <w:szCs w:val="18"/>
        </w:rPr>
        <w:t xml:space="preserve"> che non sussiste nei suoi confronti alcuno dei </w:t>
      </w:r>
      <w:r w:rsidR="00143F31" w:rsidRPr="00E733EC">
        <w:rPr>
          <w:rFonts w:ascii="Arial" w:hAnsi="Arial" w:cs="Arial"/>
          <w:b/>
          <w:i/>
          <w:sz w:val="18"/>
          <w:szCs w:val="18"/>
        </w:rPr>
        <w:t>motivi di esclusione</w:t>
      </w:r>
      <w:r w:rsidR="00143F31" w:rsidRPr="00E733EC">
        <w:rPr>
          <w:rFonts w:ascii="Arial" w:hAnsi="Arial" w:cs="Arial"/>
          <w:b/>
          <w:sz w:val="18"/>
          <w:szCs w:val="18"/>
        </w:rPr>
        <w:t xml:space="preserve"> dalla procedura di gara elencati dall'articolo 80 del Codice</w:t>
      </w:r>
      <w:r w:rsidR="00E743E1" w:rsidRPr="00E733EC">
        <w:rPr>
          <w:rFonts w:ascii="Arial" w:hAnsi="Arial" w:cs="Arial"/>
          <w:b/>
          <w:sz w:val="18"/>
          <w:szCs w:val="18"/>
        </w:rPr>
        <w:t xml:space="preserve"> </w:t>
      </w:r>
      <w:r w:rsidR="00E743E1" w:rsidRPr="00E733EC">
        <w:rPr>
          <w:rFonts w:ascii="Arial" w:hAnsi="Arial" w:cs="Arial"/>
          <w:sz w:val="18"/>
          <w:szCs w:val="18"/>
        </w:rPr>
        <w:t>del quale</w:t>
      </w:r>
      <w:r w:rsidR="00E743E1" w:rsidRPr="00E733EC">
        <w:rPr>
          <w:rFonts w:ascii="Arial" w:hAnsi="Arial" w:cs="Arial"/>
          <w:b/>
          <w:sz w:val="18"/>
          <w:szCs w:val="18"/>
        </w:rPr>
        <w:t xml:space="preserve"> </w:t>
      </w:r>
      <w:r w:rsidR="00143F31" w:rsidRPr="00E733EC">
        <w:rPr>
          <w:rFonts w:ascii="Arial" w:hAnsi="Arial" w:cs="Arial"/>
          <w:sz w:val="18"/>
          <w:szCs w:val="18"/>
        </w:rPr>
        <w:t>ri</w:t>
      </w:r>
      <w:r w:rsidR="00143F31">
        <w:rPr>
          <w:rFonts w:ascii="Arial" w:hAnsi="Arial" w:cs="Arial"/>
          <w:sz w:val="18"/>
          <w:szCs w:val="18"/>
        </w:rPr>
        <w:t xml:space="preserve">porta il testo integrale: </w:t>
      </w:r>
    </w:p>
    <w:p w:rsidR="00143F31" w:rsidRDefault="00143F31" w:rsidP="00143F31">
      <w:pPr>
        <w:tabs>
          <w:tab w:val="left" w:pos="5400"/>
        </w:tabs>
        <w:jc w:val="both"/>
        <w:rPr>
          <w:rFonts w:ascii="Arial" w:hAnsi="Arial" w:cs="Arial"/>
          <w:sz w:val="18"/>
          <w:szCs w:val="18"/>
        </w:rPr>
      </w:pPr>
    </w:p>
    <w:p w:rsidR="00143F31" w:rsidRPr="00AF0438" w:rsidRDefault="00143F31" w:rsidP="006C2C32">
      <w:pPr>
        <w:shd w:val="clear" w:color="auto" w:fill="D9D9D9" w:themeFill="background1" w:themeFillShade="D9"/>
        <w:tabs>
          <w:tab w:val="left" w:pos="5400"/>
        </w:tabs>
        <w:spacing w:before="120"/>
        <w:jc w:val="center"/>
        <w:rPr>
          <w:rStyle w:val="FontStyle125"/>
          <w:rFonts w:ascii="Arial" w:hAnsi="Arial" w:cs="Arial"/>
          <w:i w:val="0"/>
          <w:iCs w:val="0"/>
          <w:color w:val="auto"/>
          <w:sz w:val="18"/>
          <w:szCs w:val="18"/>
        </w:rPr>
      </w:pPr>
      <w:r w:rsidRPr="00AF0438">
        <w:rPr>
          <w:rStyle w:val="FontStyle124"/>
          <w:rFonts w:ascii="Arial" w:hAnsi="Arial" w:cs="Arial"/>
          <w:sz w:val="18"/>
          <w:szCs w:val="18"/>
        </w:rPr>
        <w:t xml:space="preserve">Art. 80 - </w:t>
      </w:r>
      <w:r w:rsidRPr="00AF0438">
        <w:rPr>
          <w:rStyle w:val="FontStyle125"/>
          <w:rFonts w:ascii="Arial" w:hAnsi="Arial" w:cs="Arial"/>
          <w:b/>
          <w:i w:val="0"/>
          <w:sz w:val="18"/>
          <w:szCs w:val="18"/>
        </w:rPr>
        <w:t>Motivi di esclusione</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1. Costituisce motivo di esclusione di un operatore economico o un suo subappaltatore dalla partecipazione a una procedura d’appalto o concessione, la condanna con sentenza definitiva o decreto penale di condanna divenuto irrevocabile o sentenza di applicazione della pena su richiesta ai sensi dell’</w:t>
      </w:r>
      <w:hyperlink r:id="rId6" w:anchor="444" w:history="1">
        <w:r w:rsidRPr="006C2C32">
          <w:rPr>
            <w:rFonts w:ascii="Arial" w:hAnsi="Arial" w:cs="Arial"/>
            <w:color w:val="000000" w:themeColor="text1"/>
            <w:sz w:val="16"/>
            <w:szCs w:val="16"/>
          </w:rPr>
          <w:t>articolo 444 del codice di procedura penale</w:t>
        </w:r>
      </w:hyperlink>
      <w:r w:rsidRPr="006C2C32">
        <w:rPr>
          <w:rFonts w:ascii="Arial" w:hAnsi="Arial" w:cs="Arial"/>
          <w:color w:val="000000" w:themeColor="text1"/>
          <w:sz w:val="16"/>
          <w:szCs w:val="16"/>
        </w:rPr>
        <w:t>, anche riferita a un suo subappaltatore nei casi di cui all'</w:t>
      </w:r>
      <w:hyperlink r:id="rId7" w:anchor="105" w:history="1">
        <w:r w:rsidRPr="006C2C32">
          <w:rPr>
            <w:rFonts w:ascii="Arial" w:hAnsi="Arial" w:cs="Arial"/>
            <w:color w:val="000000" w:themeColor="text1"/>
            <w:sz w:val="16"/>
            <w:szCs w:val="16"/>
          </w:rPr>
          <w:t>articolo 105, comma 6</w:t>
        </w:r>
      </w:hyperlink>
      <w:r w:rsidRPr="006C2C32">
        <w:rPr>
          <w:rFonts w:ascii="Arial" w:hAnsi="Arial" w:cs="Arial"/>
          <w:color w:val="000000" w:themeColor="text1"/>
          <w:sz w:val="16"/>
          <w:szCs w:val="16"/>
        </w:rPr>
        <w:t>, per uno dei seguenti reati:</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a) delitti, consumati o tentati, di cui agli </w:t>
      </w:r>
      <w:hyperlink r:id="rId8" w:anchor="416" w:history="1">
        <w:r w:rsidRPr="006C2C32">
          <w:rPr>
            <w:rFonts w:ascii="Arial" w:hAnsi="Arial" w:cs="Arial"/>
            <w:color w:val="000000" w:themeColor="text1"/>
            <w:sz w:val="16"/>
            <w:szCs w:val="16"/>
          </w:rPr>
          <w:t>articoli 416, 416-bis del codice penale</w:t>
        </w:r>
      </w:hyperlink>
      <w:r w:rsidRPr="006C2C32">
        <w:rPr>
          <w:rFonts w:ascii="Arial" w:hAnsi="Arial" w:cs="Arial"/>
          <w:color w:val="000000" w:themeColor="text1"/>
          <w:sz w:val="16"/>
          <w:szCs w:val="16"/>
        </w:rPr>
        <w:t xml:space="preserve"> ovvero delitti commessi avvalendosi delle condizioni previste dal predetto </w:t>
      </w:r>
      <w:hyperlink r:id="rId9" w:anchor="416-bis" w:history="1">
        <w:r w:rsidRPr="006C2C32">
          <w:rPr>
            <w:rFonts w:ascii="Arial" w:hAnsi="Arial" w:cs="Arial"/>
            <w:color w:val="000000" w:themeColor="text1"/>
            <w:sz w:val="16"/>
            <w:szCs w:val="16"/>
          </w:rPr>
          <w:t>articolo 416-bis</w:t>
        </w:r>
      </w:hyperlink>
      <w:r w:rsidRPr="006C2C32">
        <w:rPr>
          <w:rFonts w:ascii="Arial" w:hAnsi="Arial" w:cs="Arial"/>
          <w:color w:val="000000" w:themeColor="text1"/>
          <w:sz w:val="16"/>
          <w:szCs w:val="16"/>
        </w:rPr>
        <w:t xml:space="preserve"> ovvero al fine di agevolare l’attività delle associazioni previste dallo stesso articolo, nonché per i delitti, consumati o tentati, previsti </w:t>
      </w:r>
      <w:bookmarkStart w:id="1" w:name="x_1990_0309"/>
      <w:r w:rsidRPr="006C2C32">
        <w:rPr>
          <w:rFonts w:ascii="Arial" w:hAnsi="Arial" w:cs="Arial"/>
          <w:color w:val="000000" w:themeColor="text1"/>
          <w:sz w:val="16"/>
          <w:szCs w:val="16"/>
        </w:rPr>
        <w:t>dall</w:t>
      </w:r>
      <w:bookmarkEnd w:id="1"/>
      <w:r w:rsidRPr="006C2C32">
        <w:rPr>
          <w:rFonts w:ascii="Arial" w:hAnsi="Arial" w:cs="Arial"/>
          <w:color w:val="000000" w:themeColor="text1"/>
          <w:sz w:val="16"/>
          <w:szCs w:val="16"/>
        </w:rPr>
        <w:t>’</w:t>
      </w:r>
      <w:hyperlink r:id="rId10" w:anchor="y_1990_0309" w:history="1">
        <w:r w:rsidRPr="006C2C32">
          <w:rPr>
            <w:rFonts w:ascii="Arial" w:hAnsi="Arial" w:cs="Arial"/>
            <w:color w:val="000000" w:themeColor="text1"/>
            <w:sz w:val="16"/>
            <w:szCs w:val="16"/>
          </w:rPr>
          <w:t>articolo 74 del decreto del Presidente della Repubblica 9 ottobre 1990, n. 309</w:t>
        </w:r>
      </w:hyperlink>
      <w:r w:rsidRPr="006C2C32">
        <w:rPr>
          <w:rFonts w:ascii="Arial" w:hAnsi="Arial" w:cs="Arial"/>
          <w:color w:val="000000" w:themeColor="text1"/>
          <w:sz w:val="16"/>
          <w:szCs w:val="16"/>
        </w:rPr>
        <w:t xml:space="preserve">, </w:t>
      </w:r>
      <w:bookmarkStart w:id="2" w:name="x_1973_0043"/>
      <w:r w:rsidRPr="006C2C32">
        <w:rPr>
          <w:rFonts w:ascii="Arial" w:hAnsi="Arial" w:cs="Arial"/>
          <w:color w:val="000000" w:themeColor="text1"/>
          <w:sz w:val="16"/>
          <w:szCs w:val="16"/>
        </w:rPr>
        <w:t>dall</w:t>
      </w:r>
      <w:bookmarkEnd w:id="2"/>
      <w:r w:rsidRPr="006C2C32">
        <w:rPr>
          <w:rFonts w:ascii="Arial" w:hAnsi="Arial" w:cs="Arial"/>
          <w:color w:val="000000" w:themeColor="text1"/>
          <w:sz w:val="16"/>
          <w:szCs w:val="16"/>
        </w:rPr>
        <w:t>’</w:t>
      </w:r>
      <w:hyperlink r:id="rId11" w:anchor="y_1973_0043" w:history="1">
        <w:r w:rsidRPr="006C2C32">
          <w:rPr>
            <w:rFonts w:ascii="Arial" w:hAnsi="Arial" w:cs="Arial"/>
            <w:color w:val="000000" w:themeColor="text1"/>
            <w:sz w:val="16"/>
            <w:szCs w:val="16"/>
          </w:rPr>
          <w:t>articolo 291-quater del decreto del Presidente della Repubblica 23 gennaio 1973, n. 43</w:t>
        </w:r>
      </w:hyperlink>
      <w:r w:rsidRPr="006C2C32">
        <w:rPr>
          <w:rFonts w:ascii="Arial" w:hAnsi="Arial" w:cs="Arial"/>
          <w:color w:val="000000" w:themeColor="text1"/>
          <w:sz w:val="16"/>
          <w:szCs w:val="16"/>
        </w:rPr>
        <w:t xml:space="preserve"> e dall’</w:t>
      </w:r>
      <w:hyperlink r:id="rId12" w:anchor="260" w:history="1">
        <w:r w:rsidRPr="006C2C32">
          <w:rPr>
            <w:rFonts w:ascii="Arial" w:hAnsi="Arial" w:cs="Arial"/>
            <w:color w:val="000000" w:themeColor="text1"/>
            <w:sz w:val="16"/>
            <w:szCs w:val="16"/>
          </w:rPr>
          <w:t>articolo 260 del decreto legislativo 3 aprile 2006, n. 152</w:t>
        </w:r>
      </w:hyperlink>
      <w:r w:rsidRPr="006C2C32">
        <w:rPr>
          <w:rFonts w:ascii="Arial" w:hAnsi="Arial" w:cs="Arial"/>
          <w:color w:val="000000" w:themeColor="text1"/>
          <w:sz w:val="16"/>
          <w:szCs w:val="16"/>
        </w:rPr>
        <w:t>, in quanto riconducibili alla partecipazione a un’organizzazione criminale, quale definita all’articolo 2 della decisione quadro 2008/841/GAI del Consiglio;</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b) delitti, consumati o tentati, di cui agli </w:t>
      </w:r>
      <w:hyperlink r:id="rId13" w:anchor="317" w:history="1">
        <w:r w:rsidRPr="006C2C32">
          <w:rPr>
            <w:rFonts w:ascii="Arial" w:hAnsi="Arial" w:cs="Arial"/>
            <w:color w:val="000000" w:themeColor="text1"/>
            <w:sz w:val="16"/>
            <w:szCs w:val="16"/>
          </w:rPr>
          <w:t>articoli 317, 318, 319, 319-ter, 319-quater, 320, 321, 322, 322-bis</w:t>
        </w:r>
      </w:hyperlink>
      <w:r w:rsidRPr="006C2C32">
        <w:rPr>
          <w:rFonts w:ascii="Arial" w:hAnsi="Arial" w:cs="Arial"/>
          <w:color w:val="000000" w:themeColor="text1"/>
          <w:sz w:val="16"/>
          <w:szCs w:val="16"/>
        </w:rPr>
        <w:t xml:space="preserve">, </w:t>
      </w:r>
      <w:hyperlink r:id="rId14" w:anchor="353" w:history="1">
        <w:r w:rsidRPr="006C2C32">
          <w:rPr>
            <w:rFonts w:ascii="Arial" w:hAnsi="Arial" w:cs="Arial"/>
            <w:color w:val="000000" w:themeColor="text1"/>
            <w:sz w:val="16"/>
            <w:szCs w:val="16"/>
          </w:rPr>
          <w:t>353, 353-bis, 354, 355 e 356 del codice penale</w:t>
        </w:r>
      </w:hyperlink>
      <w:r w:rsidRPr="006C2C32">
        <w:rPr>
          <w:rFonts w:ascii="Arial" w:hAnsi="Arial" w:cs="Arial"/>
          <w:color w:val="000000" w:themeColor="text1"/>
          <w:sz w:val="16"/>
          <w:szCs w:val="16"/>
        </w:rPr>
        <w:t xml:space="preserve"> nonché all’</w:t>
      </w:r>
      <w:hyperlink r:id="rId15" w:anchor="2635" w:history="1">
        <w:r w:rsidRPr="006C2C32">
          <w:rPr>
            <w:rFonts w:ascii="Arial" w:hAnsi="Arial" w:cs="Arial"/>
            <w:color w:val="000000" w:themeColor="text1"/>
            <w:sz w:val="16"/>
            <w:szCs w:val="16"/>
          </w:rPr>
          <w:t>articolo 2635 del codice civile</w:t>
        </w:r>
      </w:hyperlink>
      <w:r w:rsidRPr="006C2C32">
        <w:rPr>
          <w:rFonts w:ascii="Arial" w:hAnsi="Arial" w:cs="Arial"/>
          <w:color w:val="000000" w:themeColor="text1"/>
          <w:sz w:val="16"/>
          <w:szCs w:val="16"/>
        </w:rPr>
        <w:t xml:space="preserve">; </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c) frode ai sensi dell’articolo 1 della convenzione relativa alla tutela degli interessi finanziari delle Comunità europee; </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lastRenderedPageBreak/>
        <w:t>d) delitti, consumati o tentati, commessi con finalità di terrorismo, anche internazionale, e di eversione dell’ordine costituzionale reati terroristici o reati connessi alle attività terroristiche;</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e) delitti di cui agli </w:t>
      </w:r>
      <w:hyperlink r:id="rId16" w:anchor="648-bis" w:history="1">
        <w:r w:rsidRPr="006C2C32">
          <w:rPr>
            <w:rFonts w:ascii="Arial" w:hAnsi="Arial" w:cs="Arial"/>
            <w:color w:val="000000" w:themeColor="text1"/>
            <w:sz w:val="16"/>
            <w:szCs w:val="16"/>
          </w:rPr>
          <w:t>articoli 648-bis, 648-ter e 648-ter.1 del codice penale</w:t>
        </w:r>
      </w:hyperlink>
      <w:r w:rsidRPr="006C2C32">
        <w:rPr>
          <w:rFonts w:ascii="Arial" w:hAnsi="Arial" w:cs="Arial"/>
          <w:color w:val="000000" w:themeColor="text1"/>
          <w:sz w:val="16"/>
          <w:szCs w:val="16"/>
        </w:rPr>
        <w:t xml:space="preserve">, riciclaggio di proventi di attività criminose o finanziamento del terrorismo, quali definiti </w:t>
      </w:r>
      <w:bookmarkStart w:id="3" w:name="x_2007_0109"/>
      <w:r w:rsidRPr="006C2C32">
        <w:rPr>
          <w:rFonts w:ascii="Arial" w:hAnsi="Arial" w:cs="Arial"/>
          <w:color w:val="000000" w:themeColor="text1"/>
          <w:sz w:val="16"/>
          <w:szCs w:val="16"/>
        </w:rPr>
        <w:t>all</w:t>
      </w:r>
      <w:bookmarkEnd w:id="3"/>
      <w:r w:rsidRPr="006C2C32">
        <w:rPr>
          <w:rFonts w:ascii="Arial" w:hAnsi="Arial" w:cs="Arial"/>
          <w:color w:val="000000" w:themeColor="text1"/>
          <w:sz w:val="16"/>
          <w:szCs w:val="16"/>
        </w:rPr>
        <w:t>’</w:t>
      </w:r>
      <w:hyperlink r:id="rId17" w:anchor="y_2007_0109" w:history="1">
        <w:r w:rsidRPr="006C2C32">
          <w:rPr>
            <w:rFonts w:ascii="Arial" w:hAnsi="Arial" w:cs="Arial"/>
            <w:color w:val="000000" w:themeColor="text1"/>
            <w:sz w:val="16"/>
            <w:szCs w:val="16"/>
          </w:rPr>
          <w:t>articolo 1 del decreto legislativo 22 giugno 2007, n. 109</w:t>
        </w:r>
      </w:hyperlink>
      <w:r w:rsidRPr="006C2C32">
        <w:rPr>
          <w:rFonts w:ascii="Arial" w:hAnsi="Arial" w:cs="Arial"/>
          <w:color w:val="000000" w:themeColor="text1"/>
          <w:sz w:val="16"/>
          <w:szCs w:val="16"/>
        </w:rPr>
        <w:t xml:space="preserve"> e successive modificazioni;</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f) sfruttamento del lavoro minorile e altre forme di tratta di esseri umani definite con il decreto legislativo 4 marzo 2014, n. 24;</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g) ogni altro delitto da cui derivi, quale pena accessoria, l'incapacità di contrattare con la pubblica amministrazione.</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2. Costituisce altresì motivo di esclusione la sussistenza di cause di decadenza, di sospensione o di divieto previste dall’</w:t>
      </w:r>
      <w:hyperlink r:id="rId18" w:anchor="067" w:history="1">
        <w:r w:rsidRPr="006C2C32">
          <w:rPr>
            <w:rFonts w:ascii="Arial" w:hAnsi="Arial" w:cs="Arial"/>
            <w:color w:val="000000" w:themeColor="text1"/>
            <w:sz w:val="16"/>
            <w:szCs w:val="16"/>
          </w:rPr>
          <w:t>articolo 67 del decreto legislativo 6 settembre 2011, n. 159</w:t>
        </w:r>
      </w:hyperlink>
      <w:r w:rsidRPr="006C2C32">
        <w:rPr>
          <w:rFonts w:ascii="Arial" w:hAnsi="Arial" w:cs="Arial"/>
          <w:color w:val="000000" w:themeColor="text1"/>
          <w:sz w:val="16"/>
          <w:szCs w:val="16"/>
        </w:rPr>
        <w:t xml:space="preserve"> o di un tentativo di infiltrazione mafiosa di cui all’</w:t>
      </w:r>
      <w:hyperlink r:id="rId19" w:anchor="084" w:history="1">
        <w:r w:rsidRPr="006C2C32">
          <w:rPr>
            <w:rFonts w:ascii="Arial" w:hAnsi="Arial" w:cs="Arial"/>
            <w:color w:val="000000" w:themeColor="text1"/>
            <w:sz w:val="16"/>
            <w:szCs w:val="16"/>
          </w:rPr>
          <w:t>articolo 84, comma 4, del medesimo decreto</w:t>
        </w:r>
      </w:hyperlink>
      <w:r w:rsidRPr="006C2C32">
        <w:rPr>
          <w:rFonts w:ascii="Arial" w:hAnsi="Arial" w:cs="Arial"/>
          <w:color w:val="000000" w:themeColor="text1"/>
          <w:sz w:val="16"/>
          <w:szCs w:val="16"/>
        </w:rPr>
        <w:t xml:space="preserve">. Resta fermo quanto previsto dagli </w:t>
      </w:r>
      <w:hyperlink r:id="rId20" w:anchor="088" w:history="1">
        <w:r w:rsidRPr="006C2C32">
          <w:rPr>
            <w:rFonts w:ascii="Arial" w:hAnsi="Arial" w:cs="Arial"/>
            <w:color w:val="000000" w:themeColor="text1"/>
            <w:sz w:val="16"/>
            <w:szCs w:val="16"/>
          </w:rPr>
          <w:t>articoli 88, comma 4-bis</w:t>
        </w:r>
      </w:hyperlink>
      <w:r w:rsidRPr="006C2C32">
        <w:rPr>
          <w:rFonts w:ascii="Arial" w:hAnsi="Arial" w:cs="Arial"/>
          <w:color w:val="000000" w:themeColor="text1"/>
          <w:sz w:val="16"/>
          <w:szCs w:val="16"/>
        </w:rPr>
        <w:t xml:space="preserve">, e </w:t>
      </w:r>
      <w:hyperlink r:id="rId21" w:anchor="092" w:history="1">
        <w:r w:rsidRPr="006C2C32">
          <w:rPr>
            <w:rFonts w:ascii="Arial" w:hAnsi="Arial" w:cs="Arial"/>
            <w:color w:val="000000" w:themeColor="text1"/>
            <w:sz w:val="16"/>
            <w:szCs w:val="16"/>
          </w:rPr>
          <w:t>92, commi 2 e 3, del decreto legislativo 6 settembre 2011, n. 159</w:t>
        </w:r>
      </w:hyperlink>
      <w:r w:rsidRPr="006C2C32">
        <w:rPr>
          <w:rFonts w:ascii="Arial" w:hAnsi="Arial" w:cs="Arial"/>
          <w:color w:val="000000" w:themeColor="text1"/>
          <w:sz w:val="16"/>
          <w:szCs w:val="16"/>
        </w:rPr>
        <w:t>, con riferimento rispettivamente alle comunicazioni antimafia e alle informazioni antimafia.</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3. L'esclusione di cui al comma 2 va disposta se la sentenza o il decreto sono stati emessi nei confronti: del titolare o del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 </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4. Un operatore economico è escluso dalla partecipazione a una procedura d’appalto se ha commesso violazioni gravi, definitivamente accertate, rispetto agli obblighi relativi al pagamento delle imposte e tasse o i contributi previdenziali, secondo la legislazione italiana o quella dello Stato in cui sono stabiliti. Costituiscono gravi violazioni quelle che comportano un omesso pagamento di imposte e tasse superiore all’importo di cui all’</w:t>
      </w:r>
      <w:hyperlink r:id="rId22" w:anchor="02" w:history="1">
        <w:r w:rsidRPr="006C2C32">
          <w:rPr>
            <w:rFonts w:ascii="Arial" w:hAnsi="Arial" w:cs="Arial"/>
            <w:color w:val="000000" w:themeColor="text1"/>
            <w:sz w:val="16"/>
            <w:szCs w:val="16"/>
          </w:rPr>
          <w:t xml:space="preserve">articolo 48-bis, commi 1 e 2-bis, del </w:t>
        </w:r>
        <w:proofErr w:type="spellStart"/>
        <w:r w:rsidRPr="006C2C32">
          <w:rPr>
            <w:rFonts w:ascii="Arial" w:hAnsi="Arial" w:cs="Arial"/>
            <w:color w:val="000000" w:themeColor="text1"/>
            <w:sz w:val="16"/>
            <w:szCs w:val="16"/>
          </w:rPr>
          <w:t>d.P.R.</w:t>
        </w:r>
        <w:proofErr w:type="spellEnd"/>
        <w:r w:rsidRPr="006C2C32">
          <w:rPr>
            <w:rFonts w:ascii="Arial" w:hAnsi="Arial" w:cs="Arial"/>
            <w:color w:val="000000" w:themeColor="text1"/>
            <w:sz w:val="16"/>
            <w:szCs w:val="16"/>
          </w:rPr>
          <w:t xml:space="preserve"> 29 settembre 1973, n. 602</w:t>
        </w:r>
      </w:hyperlink>
      <w:r w:rsidRPr="006C2C32">
        <w:rPr>
          <w:rFonts w:ascii="Arial" w:hAnsi="Arial" w:cs="Arial"/>
          <w:color w:val="000000" w:themeColor="text1"/>
          <w:sz w:val="16"/>
          <w:szCs w:val="16"/>
        </w:rPr>
        <w:t>. Costituiscono violazioni definitivamente accertate quelle contenute in sentenze o atti amministrativi non più soggetti ad impugnazione. Costituiscono gravi violazioni in materia contributiva e previdenziale quelle ostative al rilascio del documento unico di regolarità contributiva (DURC), di cui all’articolo 8 del decreto del Ministero del lavoro e delle politiche sociali 30 gennaio 2015, pubblicato sulla Gazzetta Ufficiale n. 125 del 1° giugno 2015. Il presente comma non si applica quando l’operatore economico ha ottemperato ai suoi obblighi pagando o impegnandosi in modo vincolante a pagare le imposte o i contributi previdenziali dovuti, compresi eventuali interessi o multe, purché il pagamento o l'impegno siano stati formalizzati prima della scadenza del termine per la presentazione delle domande.</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5. Le stazioni appaltanti escludono dalla partecipazione alla procedura d’appalto un operatore economico in una delle seguenti situazioni, anche riferita a un suo subappaltatore nei casi di cui all'</w:t>
      </w:r>
      <w:hyperlink r:id="rId23" w:anchor="105" w:history="1">
        <w:r w:rsidRPr="006C2C32">
          <w:rPr>
            <w:rFonts w:ascii="Arial" w:hAnsi="Arial" w:cs="Arial"/>
            <w:color w:val="000000" w:themeColor="text1"/>
            <w:sz w:val="16"/>
            <w:szCs w:val="16"/>
          </w:rPr>
          <w:t>articolo 105, comma 6</w:t>
        </w:r>
      </w:hyperlink>
      <w:r w:rsidRPr="006C2C32">
        <w:rPr>
          <w:rFonts w:ascii="Arial" w:hAnsi="Arial" w:cs="Arial"/>
          <w:color w:val="000000" w:themeColor="text1"/>
          <w:sz w:val="16"/>
          <w:szCs w:val="16"/>
        </w:rPr>
        <w:t xml:space="preserve">, qualora: </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a) la stazione appaltante possa dimostrare con qualunque mezzo adeguato la presenza di gravi infrazioni debitamente accertate alle norme in materia di salute e sicurezza sul lavoro nonché agli obblighi di cui all’</w:t>
      </w:r>
      <w:hyperlink r:id="rId24" w:anchor="030" w:history="1">
        <w:r w:rsidRPr="006C2C32">
          <w:rPr>
            <w:rFonts w:ascii="Arial" w:hAnsi="Arial" w:cs="Arial"/>
            <w:color w:val="000000" w:themeColor="text1"/>
            <w:sz w:val="16"/>
            <w:szCs w:val="16"/>
          </w:rPr>
          <w:t>articolo 30, comma 3</w:t>
        </w:r>
      </w:hyperlink>
      <w:r w:rsidRPr="006C2C32">
        <w:rPr>
          <w:rFonts w:ascii="Arial" w:hAnsi="Arial" w:cs="Arial"/>
          <w:color w:val="000000" w:themeColor="text1"/>
          <w:sz w:val="16"/>
          <w:szCs w:val="16"/>
        </w:rPr>
        <w:t xml:space="preserve"> del presente codice; </w:t>
      </w:r>
      <w:r w:rsidRPr="006C2C32">
        <w:rPr>
          <w:rFonts w:ascii="Arial" w:hAnsi="Arial" w:cs="Arial"/>
          <w:color w:val="000000" w:themeColor="text1"/>
          <w:sz w:val="16"/>
          <w:szCs w:val="16"/>
        </w:rPr>
        <w:br/>
        <w:t>b) che si trovi in stato di fallimento, di liquidazione coatta, di concordato preventivo, salvo il caso di concordato con continuità aziendale, o nei cui riguardi sia in corso un procedimento per la dichiarazione di una di tali situazioni, fermo restando quanto previsto dall’</w:t>
      </w:r>
      <w:hyperlink r:id="rId25" w:anchor="110" w:history="1">
        <w:r w:rsidRPr="006C2C32">
          <w:rPr>
            <w:rFonts w:ascii="Arial" w:hAnsi="Arial" w:cs="Arial"/>
            <w:color w:val="000000" w:themeColor="text1"/>
            <w:sz w:val="16"/>
            <w:szCs w:val="16"/>
          </w:rPr>
          <w:t>articolo 110</w:t>
        </w:r>
      </w:hyperlink>
      <w:r w:rsidRPr="006C2C32">
        <w:rPr>
          <w:rFonts w:ascii="Arial" w:hAnsi="Arial" w:cs="Arial"/>
          <w:color w:val="000000" w:themeColor="text1"/>
          <w:sz w:val="16"/>
          <w:szCs w:val="16"/>
        </w:rPr>
        <w:t>;</w:t>
      </w:r>
      <w:r w:rsidRPr="006C2C32">
        <w:rPr>
          <w:rFonts w:ascii="Arial" w:hAnsi="Arial" w:cs="Arial"/>
          <w:color w:val="000000" w:themeColor="text1"/>
          <w:sz w:val="16"/>
          <w:szCs w:val="16"/>
        </w:rPr>
        <w:br/>
        <w:t>c) la stazione appaltante dimostri con mezzi adeguati che l’operatore economico si è reso colpevole di gravi illeciti professionali, tali da rendere dubbia la sua integrità o affidabilità. Tra questi rientrano: le significative carenze nell’esecuzione di un precedente contratto di appalto o di concessione che ne hanno causato la risoluzione anticipata, non contestata in giudizio, ovvero hanno dato luogo ad una condanna al risarcimento del danno o ad altre sanzioni; il tentativo di influenzare indebitamente il processo decisionale della stazione appaltante o di ottenere informazioni riservate ai fini di proprio vantaggio; il fornire, anche per negligenza, informazioni false o fuorvianti suscettibili di influenzare le decisioni sull’esclusione, la selezione o l’aggiudicazione ovvero l’omettere le informazioni dovute ai fini del corretto svolgimento della procedura di selezione;</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d) la partecipazione dell’operatore economico determina una situazione di conflitto di interesse ai sensi dell’</w:t>
      </w:r>
      <w:hyperlink r:id="rId26" w:anchor="042" w:history="1">
        <w:r w:rsidRPr="006C2C32">
          <w:rPr>
            <w:rFonts w:ascii="Arial" w:hAnsi="Arial" w:cs="Arial"/>
            <w:color w:val="000000" w:themeColor="text1"/>
            <w:sz w:val="16"/>
            <w:szCs w:val="16"/>
          </w:rPr>
          <w:t>articolo 42, comma 2</w:t>
        </w:r>
      </w:hyperlink>
      <w:r w:rsidRPr="006C2C32">
        <w:rPr>
          <w:rFonts w:ascii="Arial" w:hAnsi="Arial" w:cs="Arial"/>
          <w:color w:val="000000" w:themeColor="text1"/>
          <w:sz w:val="16"/>
          <w:szCs w:val="16"/>
        </w:rPr>
        <w:t xml:space="preserve">, non diversamente risolvibile; </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e) una distorsione della concorrenza derivante dal precedente coinvolgimento degli operatori economici nella preparazione della procedura d’appalto di cui all’</w:t>
      </w:r>
      <w:hyperlink r:id="rId27" w:anchor="067" w:history="1">
        <w:r w:rsidRPr="006C2C32">
          <w:rPr>
            <w:rFonts w:ascii="Arial" w:hAnsi="Arial" w:cs="Arial"/>
            <w:color w:val="000000" w:themeColor="text1"/>
            <w:sz w:val="16"/>
            <w:szCs w:val="16"/>
          </w:rPr>
          <w:t>articolo 67</w:t>
        </w:r>
      </w:hyperlink>
      <w:r w:rsidRPr="006C2C32">
        <w:rPr>
          <w:rFonts w:ascii="Arial" w:hAnsi="Arial" w:cs="Arial"/>
          <w:color w:val="000000" w:themeColor="text1"/>
          <w:sz w:val="16"/>
          <w:szCs w:val="16"/>
        </w:rPr>
        <w:t xml:space="preserve"> non può essere risolta con misure meno intrusive; </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f) l’operatore economico è stato soggetto alla sanzione </w:t>
      </w:r>
      <w:proofErr w:type="spellStart"/>
      <w:r w:rsidRPr="006C2C32">
        <w:rPr>
          <w:rFonts w:ascii="Arial" w:hAnsi="Arial" w:cs="Arial"/>
          <w:color w:val="000000" w:themeColor="text1"/>
          <w:sz w:val="16"/>
          <w:szCs w:val="16"/>
        </w:rPr>
        <w:t>interdittiva</w:t>
      </w:r>
      <w:proofErr w:type="spellEnd"/>
      <w:r w:rsidRPr="006C2C32">
        <w:rPr>
          <w:rFonts w:ascii="Arial" w:hAnsi="Arial" w:cs="Arial"/>
          <w:color w:val="000000" w:themeColor="text1"/>
          <w:sz w:val="16"/>
          <w:szCs w:val="16"/>
        </w:rPr>
        <w:t xml:space="preserve"> di cui all’</w:t>
      </w:r>
      <w:hyperlink r:id="rId28" w:anchor="09" w:history="1">
        <w:r w:rsidRPr="006C2C32">
          <w:rPr>
            <w:rFonts w:ascii="Arial" w:hAnsi="Arial" w:cs="Arial"/>
            <w:color w:val="000000" w:themeColor="text1"/>
            <w:sz w:val="16"/>
            <w:szCs w:val="16"/>
          </w:rPr>
          <w:t>articolo 9, comma 2, lettera c) del decreto legislativo 8 giugno 2001, n. 231</w:t>
        </w:r>
      </w:hyperlink>
      <w:r w:rsidRPr="006C2C32">
        <w:rPr>
          <w:rFonts w:ascii="Arial" w:hAnsi="Arial" w:cs="Arial"/>
          <w:color w:val="000000" w:themeColor="text1"/>
          <w:sz w:val="16"/>
          <w:szCs w:val="16"/>
        </w:rPr>
        <w:t xml:space="preserve"> o ad altra sanzione che comporta il divieto di contrarre con la pubblica amministrazione, compresi i provvedimenti </w:t>
      </w:r>
      <w:proofErr w:type="spellStart"/>
      <w:r w:rsidRPr="006C2C32">
        <w:rPr>
          <w:rFonts w:ascii="Arial" w:hAnsi="Arial" w:cs="Arial"/>
          <w:color w:val="000000" w:themeColor="text1"/>
          <w:sz w:val="16"/>
          <w:szCs w:val="16"/>
        </w:rPr>
        <w:t>interdittivi</w:t>
      </w:r>
      <w:proofErr w:type="spellEnd"/>
      <w:r w:rsidRPr="006C2C32">
        <w:rPr>
          <w:rFonts w:ascii="Arial" w:hAnsi="Arial" w:cs="Arial"/>
          <w:color w:val="000000" w:themeColor="text1"/>
          <w:sz w:val="16"/>
          <w:szCs w:val="16"/>
        </w:rPr>
        <w:t xml:space="preserve"> di cui all'</w:t>
      </w:r>
      <w:hyperlink r:id="rId29" w:anchor="014" w:history="1">
        <w:r w:rsidRPr="006C2C32">
          <w:rPr>
            <w:rFonts w:ascii="Arial" w:hAnsi="Arial" w:cs="Arial"/>
            <w:color w:val="000000" w:themeColor="text1"/>
            <w:sz w:val="16"/>
            <w:szCs w:val="16"/>
          </w:rPr>
          <w:t>articolo 14 del decreto legislativo 9 aprile 2008, n. 81</w:t>
        </w:r>
      </w:hyperlink>
      <w:r w:rsidRPr="006C2C32">
        <w:rPr>
          <w:rFonts w:ascii="Arial" w:hAnsi="Arial" w:cs="Arial"/>
          <w:color w:val="000000" w:themeColor="text1"/>
          <w:sz w:val="16"/>
          <w:szCs w:val="16"/>
        </w:rPr>
        <w:t xml:space="preserve">; </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g) l’operatore economico iscritto nel casellario informatico tenuto dall’Osservatorio dell’ANAC per aver presentato false dichiarazioni o falsa documentazione ai fini del rilascio dell’attestazione di qualificazione, per il periodo durante il quale perdura l'iscrizione;</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h) l'operatore economico abbia violato il divieto di intestazione fiduciaria di cui all'</w:t>
      </w:r>
      <w:hyperlink r:id="rId30" w:anchor="17" w:history="1">
        <w:r w:rsidRPr="006C2C32">
          <w:rPr>
            <w:rFonts w:ascii="Arial" w:hAnsi="Arial" w:cs="Arial"/>
            <w:color w:val="000000" w:themeColor="text1"/>
            <w:sz w:val="16"/>
            <w:szCs w:val="16"/>
          </w:rPr>
          <w:t>articolo 17 della legge 19 marzo 1990, n. 55</w:t>
        </w:r>
      </w:hyperlink>
      <w:r w:rsidRPr="006C2C32">
        <w:rPr>
          <w:rFonts w:ascii="Arial" w:hAnsi="Arial" w:cs="Arial"/>
          <w:color w:val="000000" w:themeColor="text1"/>
          <w:sz w:val="16"/>
          <w:szCs w:val="16"/>
        </w:rPr>
        <w:t xml:space="preserve">. </w:t>
      </w:r>
    </w:p>
    <w:p w:rsidR="00BC3822" w:rsidRDefault="00BC3822" w:rsidP="00BC3822">
      <w:pPr>
        <w:shd w:val="clear" w:color="auto" w:fill="D9D9D9" w:themeFill="background1" w:themeFillShade="D9"/>
        <w:spacing w:before="120"/>
        <w:jc w:val="both"/>
        <w:rPr>
          <w:rFonts w:ascii="Arial" w:hAnsi="Arial" w:cs="Arial"/>
          <w:color w:val="000000" w:themeColor="text1"/>
          <w:sz w:val="16"/>
          <w:szCs w:val="16"/>
        </w:rPr>
      </w:pPr>
      <w:r>
        <w:rPr>
          <w:rFonts w:ascii="Arial" w:hAnsi="Arial" w:cs="Arial"/>
          <w:color w:val="000000" w:themeColor="text1"/>
          <w:sz w:val="16"/>
          <w:szCs w:val="16"/>
        </w:rPr>
        <w:t>L</w:t>
      </w:r>
      <w:r w:rsidR="006C2C32" w:rsidRPr="006C2C32">
        <w:rPr>
          <w:rFonts w:ascii="Arial" w:hAnsi="Arial" w:cs="Arial"/>
          <w:color w:val="000000" w:themeColor="text1"/>
          <w:sz w:val="16"/>
          <w:szCs w:val="16"/>
        </w:rPr>
        <w:t>'esclusione ha durata di un anno decorrente dall'accertamento definitivo della violazione e va comunque disposta se la violazione non è stata rimossa;</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i) l'operatore economico non presenti la certificazione di cui all'</w:t>
      </w:r>
      <w:hyperlink r:id="rId31" w:anchor="17" w:history="1">
        <w:r w:rsidRPr="006C2C32">
          <w:rPr>
            <w:rFonts w:ascii="Arial" w:hAnsi="Arial" w:cs="Arial"/>
            <w:color w:val="000000" w:themeColor="text1"/>
            <w:sz w:val="16"/>
            <w:szCs w:val="16"/>
          </w:rPr>
          <w:t>articolo 17 della legge 12 marzo 1999, n. 68</w:t>
        </w:r>
      </w:hyperlink>
      <w:r w:rsidRPr="006C2C32">
        <w:rPr>
          <w:rFonts w:ascii="Arial" w:hAnsi="Arial" w:cs="Arial"/>
          <w:color w:val="000000" w:themeColor="text1"/>
          <w:sz w:val="16"/>
          <w:szCs w:val="16"/>
        </w:rPr>
        <w:t>, ovvero [non] autocertifichi la sussistenza del medesimo requisito;</w:t>
      </w:r>
    </w:p>
    <w:p w:rsidR="00BC382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l) l'operatore economico che, pur essendo stato vittima dei reati previsti e puniti dagli </w:t>
      </w:r>
      <w:hyperlink r:id="rId32" w:anchor="317" w:history="1">
        <w:r w:rsidRPr="006C2C32">
          <w:rPr>
            <w:rFonts w:ascii="Arial" w:hAnsi="Arial" w:cs="Arial"/>
            <w:color w:val="000000" w:themeColor="text1"/>
            <w:sz w:val="16"/>
            <w:szCs w:val="16"/>
          </w:rPr>
          <w:t>articoli 317</w:t>
        </w:r>
      </w:hyperlink>
      <w:r w:rsidRPr="006C2C32">
        <w:rPr>
          <w:rFonts w:ascii="Arial" w:hAnsi="Arial" w:cs="Arial"/>
          <w:color w:val="000000" w:themeColor="text1"/>
          <w:sz w:val="16"/>
          <w:szCs w:val="16"/>
        </w:rPr>
        <w:t xml:space="preserve"> e </w:t>
      </w:r>
      <w:hyperlink r:id="rId33" w:anchor="629" w:history="1">
        <w:r w:rsidRPr="006C2C32">
          <w:rPr>
            <w:rFonts w:ascii="Arial" w:hAnsi="Arial" w:cs="Arial"/>
            <w:color w:val="000000" w:themeColor="text1"/>
            <w:sz w:val="16"/>
            <w:szCs w:val="16"/>
          </w:rPr>
          <w:t>629 del codice penale</w:t>
        </w:r>
      </w:hyperlink>
      <w:r w:rsidRPr="006C2C32">
        <w:rPr>
          <w:rFonts w:ascii="Arial" w:hAnsi="Arial" w:cs="Arial"/>
          <w:color w:val="000000" w:themeColor="text1"/>
          <w:sz w:val="16"/>
          <w:szCs w:val="16"/>
        </w:rPr>
        <w:t xml:space="preserve"> aggravati ai sensi dell'articolo 7 del decreto-legge 13 maggio 1991, n. 152, convertito, con modificazioni, dalla legge 12 luglio 1991, n. 203, non risulti aver denunciato i fatti all'autorità giudiziaria, salvo che ricorrano i casi previsti dall'</w:t>
      </w:r>
      <w:hyperlink r:id="rId34" w:anchor="004" w:history="1">
        <w:r w:rsidRPr="006C2C32">
          <w:rPr>
            <w:rFonts w:ascii="Arial" w:hAnsi="Arial" w:cs="Arial"/>
            <w:color w:val="000000" w:themeColor="text1"/>
            <w:sz w:val="16"/>
            <w:szCs w:val="16"/>
          </w:rPr>
          <w:t>articolo 4, primo comma, della legge 24 novembre 1981, n. 689</w:t>
        </w:r>
      </w:hyperlink>
      <w:r w:rsidRPr="006C2C32">
        <w:rPr>
          <w:rFonts w:ascii="Arial" w:hAnsi="Arial" w:cs="Arial"/>
          <w:color w:val="000000" w:themeColor="text1"/>
          <w:sz w:val="16"/>
          <w:szCs w:val="16"/>
        </w:rPr>
        <w:t>. 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lastRenderedPageBreak/>
        <w:t>m) l'operatore economico si trovi rispetto ad un altro partecipante alla medesima procedura di affidamento, in una situazione di controllo di cui all'</w:t>
      </w:r>
      <w:hyperlink r:id="rId35" w:anchor="2359" w:history="1">
        <w:r w:rsidRPr="006C2C32">
          <w:rPr>
            <w:rFonts w:ascii="Arial" w:hAnsi="Arial" w:cs="Arial"/>
            <w:color w:val="000000" w:themeColor="text1"/>
            <w:sz w:val="16"/>
            <w:szCs w:val="16"/>
          </w:rPr>
          <w:t>articolo 2359 del codice civile</w:t>
        </w:r>
      </w:hyperlink>
      <w:r w:rsidRPr="006C2C32">
        <w:rPr>
          <w:rFonts w:ascii="Arial" w:hAnsi="Arial" w:cs="Arial"/>
          <w:color w:val="000000" w:themeColor="text1"/>
          <w:sz w:val="16"/>
          <w:szCs w:val="16"/>
        </w:rPr>
        <w:t xml:space="preserve"> o in una qualsiasi relazione, anche di fatto, se la situazione di controllo o la relazione comporti che le offerte sono imputabili ad un unico centro decisionale.</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6. Le stazioni appaltanti escludono un operatore economico in qualunque momento della procedura, qualora risulti che l’operatore economico si trova, a causa di atti compiuti o omessi prima o nel corso della procedura, in una delle situazioni di cui ai commi 1, 2, 4 e 5. </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7. Un operatore economico, o un subappaltatore, che si trovi in una delle situazioni di cui al comma 1, limitatamente alle ipotesi in cui la sentenza definitiva abbia imposto una pena detentiva non superiore a 18 mesi ovvero abbia riconosciuto l’attenuante della collaborazione come definita per le singole fattispecie di reato, o al comma 5, è ammesso a provare di aver risarcito o di essersi impegnato a risarcire qualunque danno causato dal reato o dall’illecito e di aver adottato provvedimenti concreti di carattere tecnico, organizzativo e relativi al personale idonei a prevenire ulteriori reati o illeciti. </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8. Se la stazione appaltante ritiene che le misure di cui al comma 7 sono sufficienti, l’operatore economico non è escluso della procedura d’appalto; viceversa dell’esclusione viene data motivata comunicazione all’operatore economico. </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9. Un operatore economico escluso con sentenza definitiva dalla partecipazione alle procedure di appalto non può avvalersi della possibilità prevista dai commi 7 e 8 nel corso del periodo di esclusione derivante da tale sentenza. </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10. Se la sentenza di condanna definitiva non fissa la durata della pena accessoria della incapacità di contrattare con la pubblica amministrazione, ovvero non sia intervenuta riabilitazione, tale durata è pari a cinque anni, salvo che la pena principale sia di durata inferiore, e in tale caso è pari alla durata della pena principale.</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11. Le cause di esclusione previste dal presente articolo non si applicano alle aziende o società sottoposte a sequestro o confisca ai sensi dell’articolo 12-sexies del decreto-legge 8 giugno 1992, n. 306, convertito, con modificazioni, dalla legge 7 agosto 1992, n. 356 o degli </w:t>
      </w:r>
      <w:hyperlink r:id="rId36" w:anchor="020" w:history="1">
        <w:r w:rsidRPr="006C2C32">
          <w:rPr>
            <w:rFonts w:ascii="Arial" w:hAnsi="Arial" w:cs="Arial"/>
            <w:color w:val="000000" w:themeColor="text1"/>
            <w:sz w:val="16"/>
            <w:szCs w:val="16"/>
          </w:rPr>
          <w:t xml:space="preserve">articoli </w:t>
        </w:r>
      </w:hyperlink>
      <w:hyperlink r:id="rId37" w:anchor="020" w:history="1">
        <w:r w:rsidRPr="006C2C32">
          <w:rPr>
            <w:rFonts w:ascii="Arial" w:hAnsi="Arial" w:cs="Arial"/>
            <w:color w:val="000000" w:themeColor="text1"/>
            <w:sz w:val="16"/>
            <w:szCs w:val="16"/>
          </w:rPr>
          <w:t>20 e 24 del decreto legislativo n. 159 del 2011</w:t>
        </w:r>
      </w:hyperlink>
      <w:r w:rsidRPr="006C2C32">
        <w:rPr>
          <w:rFonts w:ascii="Arial" w:hAnsi="Arial" w:cs="Arial"/>
          <w:color w:val="000000" w:themeColor="text1"/>
          <w:sz w:val="16"/>
          <w:szCs w:val="16"/>
        </w:rPr>
        <w:t xml:space="preserve">, ed affidate ad un custode o amministratore giudiziario o finanziario, limitatamente a quelle riferite al periodo precedente al predetto affidamento. </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12. In caso di presentazione di falsa dichiarazione o falsa documentazione, nelle procedure di gara e negli affidamenti di subappalto, la stazione appaltante ne dà segnalazione all’Autorità che, se ritiene che siano state rese con dolo o colpa grave in considerazione della rilevanza o della gravità dei fatti oggetto della falsa dichiarazione o della presentazione di falsa documentazione, dispone l’iscrizione nel casellario informatico ai fini dell’esclusione dalle procedure di gara e dagli affidamenti di subappalto ai sensi del comma 1 fino a due anni, decorso il quale l’iscrizione è cancellata e perde comunque efficacia. </w:t>
      </w:r>
    </w:p>
    <w:p w:rsidR="006C2C32" w:rsidRPr="006C2C32" w:rsidRDefault="006C2C32" w:rsidP="00BC3822">
      <w:pPr>
        <w:shd w:val="clear" w:color="auto" w:fill="D9D9D9" w:themeFill="background1" w:themeFillShade="D9"/>
        <w:spacing w:before="120"/>
        <w:jc w:val="both"/>
        <w:rPr>
          <w:rFonts w:ascii="Arial" w:hAnsi="Arial" w:cs="Arial"/>
          <w:color w:val="000000" w:themeColor="text1"/>
          <w:sz w:val="16"/>
          <w:szCs w:val="16"/>
        </w:rPr>
      </w:pPr>
      <w:r w:rsidRPr="006C2C32">
        <w:rPr>
          <w:rFonts w:ascii="Arial" w:hAnsi="Arial" w:cs="Arial"/>
          <w:color w:val="000000" w:themeColor="text1"/>
          <w:sz w:val="16"/>
          <w:szCs w:val="16"/>
        </w:rPr>
        <w:t xml:space="preserve">13. Con linee guida l’ANAC, da adottarsi entro novanta giorni dalla data di entrata in vigore del presente codice, può precisare, al fine di garantire omogeneità di prassi da parte delle stazioni appaltanti, quali mezzi di prova considerare adeguati per la dimostrazione delle circostanze di esclusione di cui al comma 5, lettera c), ovvero quali carenze nell’esecuzione di un procedente contratto di appalto siano significative ai fini del medesimo comma 5, lettera c). </w:t>
      </w:r>
    </w:p>
    <w:p w:rsidR="006C2C32" w:rsidRPr="000F6DC6" w:rsidRDefault="006C2C32" w:rsidP="00BC3822">
      <w:pPr>
        <w:shd w:val="clear" w:color="auto" w:fill="D9D9D9" w:themeFill="background1" w:themeFillShade="D9"/>
        <w:spacing w:before="120"/>
        <w:jc w:val="both"/>
        <w:rPr>
          <w:rFonts w:ascii="Arial" w:hAnsi="Arial" w:cs="Arial"/>
          <w:color w:val="000000" w:themeColor="text1"/>
        </w:rPr>
      </w:pPr>
      <w:r w:rsidRPr="006C2C32">
        <w:rPr>
          <w:rFonts w:ascii="Arial" w:hAnsi="Arial" w:cs="Arial"/>
          <w:color w:val="000000" w:themeColor="text1"/>
          <w:sz w:val="16"/>
          <w:szCs w:val="16"/>
        </w:rPr>
        <w:t>14. Non possono essere affidatari di subappalti e non possono stipulare i relativi contratti i soggetti per i quali ricorrano i motivi di esclusione previsti dal presente articolo.</w:t>
      </w:r>
    </w:p>
    <w:p w:rsidR="0011645E" w:rsidRPr="00D72655" w:rsidRDefault="00690BE2" w:rsidP="0011645E">
      <w:pPr>
        <w:tabs>
          <w:tab w:val="left" w:pos="1418"/>
        </w:tabs>
        <w:spacing w:before="120"/>
        <w:jc w:val="both"/>
        <w:rPr>
          <w:rFonts w:ascii="Arial" w:hAnsi="Arial" w:cs="Arial"/>
          <w:sz w:val="18"/>
          <w:szCs w:val="18"/>
        </w:rPr>
      </w:pPr>
      <w:r w:rsidRPr="00D72655">
        <w:rPr>
          <w:rFonts w:ascii="Arial" w:hAnsi="Arial" w:cs="Arial"/>
          <w:sz w:val="18"/>
          <w:szCs w:val="18"/>
        </w:rPr>
        <w:t xml:space="preserve">Inoltre, il concorrente dichiara quanto segue: </w:t>
      </w:r>
    </w:p>
    <w:p w:rsidR="00341FC0" w:rsidRPr="00D72655" w:rsidRDefault="00AF0438" w:rsidP="00690BE2">
      <w:pPr>
        <w:spacing w:before="120"/>
        <w:jc w:val="both"/>
        <w:rPr>
          <w:rFonts w:ascii="Arial" w:hAnsi="Arial" w:cs="Arial"/>
          <w:sz w:val="18"/>
          <w:szCs w:val="18"/>
        </w:rPr>
      </w:pPr>
      <w:r w:rsidRPr="00AF0438">
        <w:rPr>
          <w:rFonts w:ascii="Arial" w:hAnsi="Arial" w:cs="Arial"/>
          <w:b/>
          <w:sz w:val="18"/>
          <w:szCs w:val="18"/>
        </w:rPr>
        <w:t>2</w:t>
      </w:r>
      <w:r w:rsidR="00CB723C" w:rsidRPr="00AF0438">
        <w:rPr>
          <w:rFonts w:ascii="Arial" w:hAnsi="Arial" w:cs="Arial"/>
          <w:b/>
          <w:sz w:val="18"/>
          <w:szCs w:val="18"/>
        </w:rPr>
        <w:t>)</w:t>
      </w:r>
      <w:r w:rsidR="00CB723C" w:rsidRPr="00D72655">
        <w:rPr>
          <w:rFonts w:ascii="Arial" w:hAnsi="Arial" w:cs="Arial"/>
          <w:sz w:val="18"/>
          <w:szCs w:val="18"/>
        </w:rPr>
        <w:t xml:space="preserve"> </w:t>
      </w:r>
      <w:r w:rsidR="00341FC0" w:rsidRPr="00D72655">
        <w:rPr>
          <w:rFonts w:ascii="Arial" w:hAnsi="Arial" w:cs="Arial"/>
          <w:sz w:val="18"/>
          <w:szCs w:val="18"/>
        </w:rPr>
        <w:t xml:space="preserve">il concorrente indica l’iscrizione nel Registro delle Imprese o </w:t>
      </w:r>
      <w:r w:rsidR="000C3CCB">
        <w:rPr>
          <w:rFonts w:ascii="Arial" w:hAnsi="Arial" w:cs="Arial"/>
          <w:sz w:val="18"/>
          <w:szCs w:val="18"/>
        </w:rPr>
        <w:t>nell'</w:t>
      </w:r>
      <w:r w:rsidR="00341FC0" w:rsidRPr="00D72655">
        <w:rPr>
          <w:rFonts w:ascii="Arial" w:hAnsi="Arial" w:cs="Arial"/>
          <w:sz w:val="18"/>
          <w:szCs w:val="18"/>
        </w:rPr>
        <w:t xml:space="preserve">Albo provinciale delle Imprese artigiane ai sensi della legge 82/1994 </w:t>
      </w:r>
      <w:r w:rsidR="000C3CCB">
        <w:rPr>
          <w:rFonts w:ascii="Arial" w:hAnsi="Arial" w:cs="Arial"/>
          <w:sz w:val="18"/>
          <w:szCs w:val="18"/>
        </w:rPr>
        <w:t xml:space="preserve">e </w:t>
      </w:r>
      <w:r w:rsidR="00341FC0" w:rsidRPr="00D72655">
        <w:rPr>
          <w:rFonts w:ascii="Arial" w:hAnsi="Arial" w:cs="Arial"/>
          <w:sz w:val="18"/>
          <w:szCs w:val="18"/>
        </w:rPr>
        <w:t xml:space="preserve">del DM </w:t>
      </w:r>
      <w:r w:rsidR="000C3CCB">
        <w:rPr>
          <w:rFonts w:ascii="Arial" w:hAnsi="Arial" w:cs="Arial"/>
          <w:sz w:val="18"/>
          <w:szCs w:val="18"/>
        </w:rPr>
        <w:t>274/</w:t>
      </w:r>
      <w:r w:rsidR="00341FC0" w:rsidRPr="00D72655">
        <w:rPr>
          <w:rFonts w:ascii="Arial" w:hAnsi="Arial" w:cs="Arial"/>
          <w:sz w:val="18"/>
          <w:szCs w:val="18"/>
        </w:rPr>
        <w:t>1997</w:t>
      </w:r>
      <w:r w:rsidR="000C3CCB">
        <w:rPr>
          <w:rFonts w:ascii="Arial" w:hAnsi="Arial" w:cs="Arial"/>
          <w:sz w:val="18"/>
          <w:szCs w:val="18"/>
        </w:rPr>
        <w:t xml:space="preserve">, ovvero, </w:t>
      </w:r>
      <w:r w:rsidR="00341FC0" w:rsidRPr="00D72655">
        <w:rPr>
          <w:rFonts w:ascii="Arial" w:hAnsi="Arial" w:cs="Arial"/>
          <w:sz w:val="18"/>
          <w:szCs w:val="18"/>
        </w:rPr>
        <w:t xml:space="preserve">se non </w:t>
      </w:r>
      <w:r w:rsidR="000C3CCB">
        <w:rPr>
          <w:rFonts w:ascii="Arial" w:hAnsi="Arial" w:cs="Arial"/>
          <w:sz w:val="18"/>
          <w:szCs w:val="18"/>
        </w:rPr>
        <w:t xml:space="preserve">è stabilito </w:t>
      </w:r>
      <w:r w:rsidR="00341FC0" w:rsidRPr="00D72655">
        <w:rPr>
          <w:rFonts w:ascii="Arial" w:hAnsi="Arial" w:cs="Arial"/>
          <w:sz w:val="18"/>
          <w:szCs w:val="18"/>
        </w:rPr>
        <w:t xml:space="preserve">in Italia, </w:t>
      </w:r>
      <w:r w:rsidR="000C3CCB">
        <w:rPr>
          <w:rFonts w:ascii="Arial" w:hAnsi="Arial" w:cs="Arial"/>
          <w:sz w:val="18"/>
          <w:szCs w:val="18"/>
        </w:rPr>
        <w:t xml:space="preserve">indica l'iscrizione </w:t>
      </w:r>
      <w:r w:rsidR="00341FC0" w:rsidRPr="00D72655">
        <w:rPr>
          <w:rFonts w:ascii="Arial" w:hAnsi="Arial" w:cs="Arial"/>
          <w:sz w:val="18"/>
          <w:szCs w:val="18"/>
        </w:rPr>
        <w:t>ad altro registro o albo equivalente secondo la legislazione nazionale di appartenenza, precisando gli estremi dell’iscrizione (numero e data), della class</w:t>
      </w:r>
      <w:r w:rsidR="00690BE2" w:rsidRPr="00D72655">
        <w:rPr>
          <w:rFonts w:ascii="Arial" w:hAnsi="Arial" w:cs="Arial"/>
          <w:sz w:val="18"/>
          <w:szCs w:val="18"/>
        </w:rPr>
        <w:t>ificazione e la forma giuridica:</w:t>
      </w:r>
      <w:r w:rsidR="000C3CCB">
        <w:rPr>
          <w:rFonts w:ascii="Arial" w:hAnsi="Arial" w:cs="Arial"/>
          <w:sz w:val="18"/>
          <w:szCs w:val="18"/>
        </w:rPr>
        <w:t xml:space="preserve"> </w:t>
      </w:r>
      <w:r w:rsidR="00690BE2" w:rsidRPr="00D72655">
        <w:rPr>
          <w:rFonts w:ascii="Arial" w:hAnsi="Arial" w:cs="Arial"/>
          <w:sz w:val="18"/>
          <w:szCs w:val="18"/>
        </w:rPr>
        <w:t>______________________________________________</w:t>
      </w:r>
      <w:r w:rsidR="00CB723C" w:rsidRPr="00D72655">
        <w:rPr>
          <w:rFonts w:ascii="Arial" w:hAnsi="Arial" w:cs="Arial"/>
          <w:sz w:val="18"/>
          <w:szCs w:val="18"/>
        </w:rPr>
        <w:t>_______________</w:t>
      </w:r>
      <w:r w:rsidR="00690BE2" w:rsidRPr="00D72655">
        <w:rPr>
          <w:rFonts w:ascii="Arial" w:hAnsi="Arial" w:cs="Arial"/>
          <w:sz w:val="18"/>
          <w:szCs w:val="18"/>
        </w:rPr>
        <w:t xml:space="preserve">__ </w:t>
      </w:r>
    </w:p>
    <w:p w:rsidR="00690BE2" w:rsidRPr="00D72655" w:rsidRDefault="00690BE2" w:rsidP="00690BE2">
      <w:pPr>
        <w:spacing w:before="120"/>
        <w:jc w:val="both"/>
        <w:rPr>
          <w:rFonts w:ascii="Arial" w:hAnsi="Arial" w:cs="Arial"/>
          <w:sz w:val="18"/>
          <w:szCs w:val="18"/>
        </w:rPr>
      </w:pPr>
      <w:r w:rsidRPr="00D72655">
        <w:rPr>
          <w:rFonts w:ascii="Arial" w:hAnsi="Arial" w:cs="Arial"/>
          <w:sz w:val="18"/>
          <w:szCs w:val="18"/>
        </w:rPr>
        <w:t xml:space="preserve">________________________________________________________________________________________________ </w:t>
      </w:r>
    </w:p>
    <w:p w:rsidR="00690BE2" w:rsidRPr="00D72655" w:rsidRDefault="00690BE2" w:rsidP="00690BE2">
      <w:pPr>
        <w:spacing w:before="120"/>
        <w:jc w:val="both"/>
        <w:rPr>
          <w:rFonts w:ascii="Arial" w:hAnsi="Arial" w:cs="Arial"/>
          <w:sz w:val="18"/>
          <w:szCs w:val="18"/>
        </w:rPr>
      </w:pPr>
      <w:r w:rsidRPr="00D72655">
        <w:rPr>
          <w:rFonts w:ascii="Arial" w:hAnsi="Arial" w:cs="Arial"/>
          <w:sz w:val="18"/>
          <w:szCs w:val="18"/>
        </w:rPr>
        <w:t>________________________________________________________________________________________________</w:t>
      </w:r>
    </w:p>
    <w:p w:rsidR="00143F31" w:rsidRDefault="00143F31" w:rsidP="008279C9">
      <w:pPr>
        <w:tabs>
          <w:tab w:val="left" w:pos="255"/>
        </w:tabs>
        <w:suppressAutoHyphens/>
        <w:jc w:val="both"/>
        <w:rPr>
          <w:rFonts w:ascii="Arial" w:hAnsi="Arial" w:cs="Arial"/>
          <w:sz w:val="18"/>
          <w:szCs w:val="18"/>
        </w:rPr>
      </w:pPr>
    </w:p>
    <w:p w:rsidR="000C3CCB" w:rsidRDefault="00AF0438" w:rsidP="008279C9">
      <w:pPr>
        <w:tabs>
          <w:tab w:val="left" w:pos="255"/>
        </w:tabs>
        <w:suppressAutoHyphens/>
        <w:jc w:val="both"/>
        <w:rPr>
          <w:rFonts w:ascii="Arial" w:hAnsi="Arial" w:cs="Arial"/>
          <w:sz w:val="18"/>
          <w:szCs w:val="18"/>
        </w:rPr>
      </w:pPr>
      <w:r w:rsidRPr="00AF0438">
        <w:rPr>
          <w:rFonts w:ascii="Arial" w:hAnsi="Arial" w:cs="Arial"/>
          <w:b/>
          <w:sz w:val="18"/>
          <w:szCs w:val="18"/>
        </w:rPr>
        <w:t>3</w:t>
      </w:r>
      <w:r w:rsidR="00CB723C" w:rsidRPr="00AF0438">
        <w:rPr>
          <w:rFonts w:ascii="Arial" w:hAnsi="Arial" w:cs="Arial"/>
          <w:b/>
          <w:sz w:val="18"/>
          <w:szCs w:val="18"/>
        </w:rPr>
        <w:t>)</w:t>
      </w:r>
      <w:r w:rsidR="00CB723C" w:rsidRPr="00D72655">
        <w:rPr>
          <w:rFonts w:ascii="Arial" w:hAnsi="Arial" w:cs="Arial"/>
          <w:sz w:val="18"/>
          <w:szCs w:val="18"/>
        </w:rPr>
        <w:t xml:space="preserve"> </w:t>
      </w:r>
      <w:r w:rsidR="008279C9" w:rsidRPr="00D72655">
        <w:rPr>
          <w:rFonts w:ascii="Arial" w:hAnsi="Arial" w:cs="Arial"/>
          <w:sz w:val="18"/>
          <w:szCs w:val="18"/>
        </w:rPr>
        <w:t>il concorrent</w:t>
      </w:r>
      <w:r w:rsidR="000C3CCB">
        <w:rPr>
          <w:rFonts w:ascii="Arial" w:hAnsi="Arial" w:cs="Arial"/>
          <w:sz w:val="18"/>
          <w:szCs w:val="18"/>
        </w:rPr>
        <w:t xml:space="preserve">e indica </w:t>
      </w:r>
      <w:r w:rsidR="008279C9" w:rsidRPr="00D72655">
        <w:rPr>
          <w:rFonts w:ascii="Arial" w:hAnsi="Arial" w:cs="Arial"/>
          <w:sz w:val="18"/>
          <w:szCs w:val="18"/>
        </w:rPr>
        <w:t>nome, cognome, luogo e data di nascita, q</w:t>
      </w:r>
      <w:r w:rsidR="000C3CCB">
        <w:rPr>
          <w:rFonts w:ascii="Arial" w:hAnsi="Arial" w:cs="Arial"/>
          <w:sz w:val="18"/>
          <w:szCs w:val="18"/>
        </w:rPr>
        <w:t>ualifica</w:t>
      </w:r>
      <w:r w:rsidR="008279C9" w:rsidRPr="00D72655">
        <w:rPr>
          <w:rFonts w:ascii="Arial" w:hAnsi="Arial" w:cs="Arial"/>
          <w:sz w:val="18"/>
          <w:szCs w:val="18"/>
        </w:rPr>
        <w:t xml:space="preserve"> di</w:t>
      </w:r>
      <w:r w:rsidR="000C3CCB">
        <w:rPr>
          <w:rFonts w:ascii="Arial" w:hAnsi="Arial" w:cs="Arial"/>
          <w:sz w:val="18"/>
          <w:szCs w:val="18"/>
        </w:rPr>
        <w:t>:</w:t>
      </w:r>
    </w:p>
    <w:p w:rsidR="000C3CCB" w:rsidRDefault="000C3CCB" w:rsidP="00781669">
      <w:pPr>
        <w:pStyle w:val="Paragrafoelenco"/>
        <w:numPr>
          <w:ilvl w:val="0"/>
          <w:numId w:val="14"/>
        </w:numPr>
        <w:spacing w:before="120"/>
        <w:jc w:val="both"/>
        <w:rPr>
          <w:rFonts w:ascii="Arial" w:hAnsi="Arial" w:cs="Arial"/>
          <w:sz w:val="18"/>
          <w:szCs w:val="18"/>
        </w:rPr>
      </w:pPr>
      <w:proofErr w:type="gramStart"/>
      <w:r>
        <w:rPr>
          <w:rFonts w:ascii="Arial" w:hAnsi="Arial" w:cs="Arial"/>
          <w:sz w:val="18"/>
          <w:szCs w:val="18"/>
        </w:rPr>
        <w:t>titolari</w:t>
      </w:r>
      <w:proofErr w:type="gramEnd"/>
      <w:r>
        <w:rPr>
          <w:rFonts w:ascii="Arial" w:hAnsi="Arial" w:cs="Arial"/>
          <w:sz w:val="18"/>
          <w:szCs w:val="18"/>
        </w:rPr>
        <w:t xml:space="preserve"> e</w:t>
      </w:r>
      <w:r w:rsidR="008279C9" w:rsidRPr="00D72655">
        <w:rPr>
          <w:rFonts w:ascii="Arial" w:hAnsi="Arial" w:cs="Arial"/>
          <w:sz w:val="18"/>
          <w:szCs w:val="18"/>
        </w:rPr>
        <w:t xml:space="preserve"> direttori tecnici </w:t>
      </w:r>
      <w:r>
        <w:rPr>
          <w:rFonts w:ascii="Arial" w:hAnsi="Arial" w:cs="Arial"/>
          <w:sz w:val="18"/>
          <w:szCs w:val="18"/>
        </w:rPr>
        <w:t xml:space="preserve">se il concorrente è un'impresa individuale; </w:t>
      </w:r>
    </w:p>
    <w:p w:rsidR="000C3CCB" w:rsidRDefault="000C3CCB" w:rsidP="00781669">
      <w:pPr>
        <w:pStyle w:val="Paragrafoelenco"/>
        <w:numPr>
          <w:ilvl w:val="0"/>
          <w:numId w:val="14"/>
        </w:numPr>
        <w:spacing w:before="120"/>
        <w:jc w:val="both"/>
        <w:rPr>
          <w:rFonts w:ascii="Arial" w:hAnsi="Arial" w:cs="Arial"/>
          <w:sz w:val="18"/>
          <w:szCs w:val="18"/>
        </w:rPr>
      </w:pPr>
      <w:proofErr w:type="gramStart"/>
      <w:r>
        <w:rPr>
          <w:rFonts w:ascii="Arial" w:hAnsi="Arial" w:cs="Arial"/>
          <w:sz w:val="18"/>
          <w:szCs w:val="18"/>
        </w:rPr>
        <w:t>soci</w:t>
      </w:r>
      <w:proofErr w:type="gramEnd"/>
      <w:r>
        <w:rPr>
          <w:rFonts w:ascii="Arial" w:hAnsi="Arial" w:cs="Arial"/>
          <w:sz w:val="18"/>
          <w:szCs w:val="18"/>
        </w:rPr>
        <w:t xml:space="preserve"> e </w:t>
      </w:r>
      <w:r w:rsidR="008279C9" w:rsidRPr="00D72655">
        <w:rPr>
          <w:rFonts w:ascii="Arial" w:hAnsi="Arial" w:cs="Arial"/>
          <w:sz w:val="18"/>
          <w:szCs w:val="18"/>
        </w:rPr>
        <w:t xml:space="preserve">direttori tecnici </w:t>
      </w:r>
      <w:r>
        <w:rPr>
          <w:rFonts w:ascii="Arial" w:hAnsi="Arial" w:cs="Arial"/>
          <w:sz w:val="18"/>
          <w:szCs w:val="18"/>
        </w:rPr>
        <w:t xml:space="preserve">se è una società in nome collettivo; </w:t>
      </w:r>
    </w:p>
    <w:p w:rsidR="000C3CCB" w:rsidRDefault="008279C9" w:rsidP="00781669">
      <w:pPr>
        <w:pStyle w:val="Paragrafoelenco"/>
        <w:numPr>
          <w:ilvl w:val="0"/>
          <w:numId w:val="14"/>
        </w:numPr>
        <w:spacing w:before="120"/>
        <w:jc w:val="both"/>
        <w:rPr>
          <w:rFonts w:ascii="Arial" w:hAnsi="Arial" w:cs="Arial"/>
          <w:sz w:val="18"/>
          <w:szCs w:val="18"/>
        </w:rPr>
      </w:pPr>
      <w:proofErr w:type="gramStart"/>
      <w:r w:rsidRPr="00D72655">
        <w:rPr>
          <w:rFonts w:ascii="Arial" w:hAnsi="Arial" w:cs="Arial"/>
          <w:sz w:val="18"/>
          <w:szCs w:val="18"/>
        </w:rPr>
        <w:t>soci</w:t>
      </w:r>
      <w:proofErr w:type="gramEnd"/>
      <w:r w:rsidRPr="00D72655">
        <w:rPr>
          <w:rFonts w:ascii="Arial" w:hAnsi="Arial" w:cs="Arial"/>
          <w:sz w:val="18"/>
          <w:szCs w:val="18"/>
        </w:rPr>
        <w:t xml:space="preserve"> acco</w:t>
      </w:r>
      <w:r w:rsidR="000C3CCB">
        <w:rPr>
          <w:rFonts w:ascii="Arial" w:hAnsi="Arial" w:cs="Arial"/>
          <w:sz w:val="18"/>
          <w:szCs w:val="18"/>
        </w:rPr>
        <w:t>mandatari e</w:t>
      </w:r>
      <w:r w:rsidRPr="00D72655">
        <w:rPr>
          <w:rFonts w:ascii="Arial" w:hAnsi="Arial" w:cs="Arial"/>
          <w:sz w:val="18"/>
          <w:szCs w:val="18"/>
        </w:rPr>
        <w:t xml:space="preserve"> direttori tecnici </w:t>
      </w:r>
      <w:r w:rsidR="000C3CCB">
        <w:rPr>
          <w:rFonts w:ascii="Arial" w:hAnsi="Arial" w:cs="Arial"/>
          <w:sz w:val="18"/>
          <w:szCs w:val="18"/>
        </w:rPr>
        <w:t xml:space="preserve">nel caso di società in accomandita semplice; </w:t>
      </w:r>
    </w:p>
    <w:p w:rsidR="008279C9" w:rsidRPr="00D72655" w:rsidRDefault="008279C9" w:rsidP="00781669">
      <w:pPr>
        <w:pStyle w:val="Paragrafoelenco"/>
        <w:numPr>
          <w:ilvl w:val="0"/>
          <w:numId w:val="14"/>
        </w:numPr>
        <w:spacing w:before="120"/>
        <w:jc w:val="both"/>
        <w:rPr>
          <w:rFonts w:ascii="Arial" w:hAnsi="Arial" w:cs="Arial"/>
          <w:sz w:val="18"/>
          <w:szCs w:val="18"/>
        </w:rPr>
      </w:pPr>
      <w:proofErr w:type="gramStart"/>
      <w:r w:rsidRPr="00D72655">
        <w:rPr>
          <w:rFonts w:ascii="Arial" w:hAnsi="Arial" w:cs="Arial"/>
          <w:sz w:val="18"/>
          <w:szCs w:val="18"/>
        </w:rPr>
        <w:t>amministratori</w:t>
      </w:r>
      <w:proofErr w:type="gramEnd"/>
      <w:r w:rsidRPr="00D72655">
        <w:rPr>
          <w:rFonts w:ascii="Arial" w:hAnsi="Arial" w:cs="Arial"/>
          <w:sz w:val="18"/>
          <w:szCs w:val="18"/>
        </w:rPr>
        <w:t xml:space="preserve"> muniti di potere di </w:t>
      </w:r>
      <w:r w:rsidR="000C3CCB">
        <w:rPr>
          <w:rFonts w:ascii="Arial" w:hAnsi="Arial" w:cs="Arial"/>
          <w:sz w:val="18"/>
          <w:szCs w:val="18"/>
        </w:rPr>
        <w:t>rappresentanza e</w:t>
      </w:r>
      <w:r w:rsidRPr="00D72655">
        <w:rPr>
          <w:rFonts w:ascii="Arial" w:hAnsi="Arial" w:cs="Arial"/>
          <w:sz w:val="18"/>
          <w:szCs w:val="18"/>
        </w:rPr>
        <w:t xml:space="preserve"> direttori tecnici</w:t>
      </w:r>
      <w:r w:rsidR="000C3CCB">
        <w:rPr>
          <w:rFonts w:ascii="Arial" w:hAnsi="Arial" w:cs="Arial"/>
          <w:sz w:val="18"/>
          <w:szCs w:val="18"/>
        </w:rPr>
        <w:t xml:space="preserve">, socio unico </w:t>
      </w:r>
      <w:r w:rsidRPr="00D72655">
        <w:rPr>
          <w:rFonts w:ascii="Arial" w:hAnsi="Arial" w:cs="Arial"/>
          <w:sz w:val="18"/>
          <w:szCs w:val="18"/>
        </w:rPr>
        <w:t xml:space="preserve">o socio di maggioranza per </w:t>
      </w:r>
      <w:r w:rsidR="000C3CCB">
        <w:rPr>
          <w:rFonts w:ascii="Arial" w:hAnsi="Arial" w:cs="Arial"/>
          <w:sz w:val="18"/>
          <w:szCs w:val="18"/>
        </w:rPr>
        <w:t xml:space="preserve">le </w:t>
      </w:r>
      <w:r w:rsidRPr="00D72655">
        <w:rPr>
          <w:rFonts w:ascii="Arial" w:hAnsi="Arial" w:cs="Arial"/>
          <w:sz w:val="18"/>
          <w:szCs w:val="18"/>
        </w:rPr>
        <w:t xml:space="preserve">società con meno di quattro soci, se si tratta di altro tipo di società o consorzio. </w:t>
      </w:r>
    </w:p>
    <w:p w:rsidR="00690BE2" w:rsidRPr="00D72655" w:rsidRDefault="000C3CCB" w:rsidP="008279C9">
      <w:pPr>
        <w:spacing w:before="120"/>
        <w:jc w:val="both"/>
        <w:rPr>
          <w:rFonts w:ascii="Arial" w:hAnsi="Arial" w:cs="Arial"/>
          <w:sz w:val="18"/>
          <w:szCs w:val="18"/>
        </w:rPr>
      </w:pPr>
      <w:r>
        <w:rPr>
          <w:rFonts w:ascii="Arial" w:hAnsi="Arial" w:cs="Arial"/>
          <w:sz w:val="18"/>
          <w:szCs w:val="18"/>
        </w:rPr>
        <w:t>Per il co</w:t>
      </w:r>
      <w:r w:rsidR="00690BE2" w:rsidRPr="00D72655">
        <w:rPr>
          <w:rFonts w:ascii="Arial" w:hAnsi="Arial" w:cs="Arial"/>
          <w:sz w:val="18"/>
          <w:szCs w:val="18"/>
        </w:rPr>
        <w:t xml:space="preserve">ncorrente </w:t>
      </w:r>
      <w:r w:rsidR="00690BE2" w:rsidRPr="00D01A1F">
        <w:rPr>
          <w:rFonts w:ascii="Arial" w:hAnsi="Arial" w:cs="Arial"/>
          <w:b/>
          <w:sz w:val="18"/>
          <w:szCs w:val="18"/>
        </w:rPr>
        <w:t>impresa individuale</w:t>
      </w:r>
      <w:r w:rsidR="00690BE2" w:rsidRPr="00D72655">
        <w:rPr>
          <w:rFonts w:ascii="Arial" w:hAnsi="Arial" w:cs="Arial"/>
          <w:sz w:val="18"/>
          <w:szCs w:val="18"/>
        </w:rPr>
        <w:t>:</w:t>
      </w:r>
    </w:p>
    <w:p w:rsidR="00690BE2" w:rsidRPr="00D72655" w:rsidRDefault="00690BE2" w:rsidP="00690BE2">
      <w:pPr>
        <w:tabs>
          <w:tab w:val="left" w:pos="0"/>
          <w:tab w:val="left" w:pos="8496"/>
        </w:tabs>
        <w:suppressAutoHyphens/>
        <w:spacing w:line="320" w:lineRule="exact"/>
        <w:jc w:val="both"/>
        <w:rPr>
          <w:rFonts w:ascii="Arial" w:hAnsi="Arial" w:cs="Arial"/>
          <w:sz w:val="18"/>
          <w:szCs w:val="18"/>
        </w:rPr>
      </w:pPr>
      <w:proofErr w:type="gramStart"/>
      <w:r w:rsidRPr="00D72655">
        <w:rPr>
          <w:rFonts w:ascii="Arial" w:hAnsi="Arial" w:cs="Arial"/>
          <w:sz w:val="18"/>
          <w:szCs w:val="18"/>
        </w:rPr>
        <w:t>titolari</w:t>
      </w:r>
      <w:proofErr w:type="gramEnd"/>
      <w:r w:rsidRPr="00D72655">
        <w:rPr>
          <w:rFonts w:ascii="Arial" w:hAnsi="Arial" w:cs="Arial"/>
          <w:sz w:val="18"/>
          <w:szCs w:val="18"/>
        </w:rPr>
        <w:t xml:space="preserve"> _________________________________________________________</w:t>
      </w:r>
      <w:r w:rsidR="00607F76" w:rsidRPr="00D72655">
        <w:rPr>
          <w:rFonts w:ascii="Arial" w:hAnsi="Arial" w:cs="Arial"/>
          <w:sz w:val="18"/>
          <w:szCs w:val="18"/>
        </w:rPr>
        <w:t>_________</w:t>
      </w:r>
      <w:r w:rsidRPr="00D72655">
        <w:rPr>
          <w:rFonts w:ascii="Arial" w:hAnsi="Arial" w:cs="Arial"/>
          <w:sz w:val="18"/>
          <w:szCs w:val="18"/>
        </w:rPr>
        <w:t>________________________</w:t>
      </w:r>
    </w:p>
    <w:p w:rsidR="00690BE2" w:rsidRPr="00D72655" w:rsidRDefault="00690BE2" w:rsidP="00690BE2">
      <w:pPr>
        <w:tabs>
          <w:tab w:val="left" w:pos="0"/>
          <w:tab w:val="left" w:pos="8496"/>
        </w:tabs>
        <w:suppressAutoHyphens/>
        <w:spacing w:line="320" w:lineRule="exact"/>
        <w:jc w:val="both"/>
        <w:rPr>
          <w:rFonts w:ascii="Arial" w:hAnsi="Arial" w:cs="Arial"/>
          <w:sz w:val="18"/>
          <w:szCs w:val="18"/>
        </w:rPr>
      </w:pPr>
      <w:r w:rsidRPr="00D72655">
        <w:rPr>
          <w:rFonts w:ascii="Arial" w:hAnsi="Arial" w:cs="Arial"/>
          <w:sz w:val="18"/>
          <w:szCs w:val="18"/>
        </w:rPr>
        <w:t>_______________________________________________________________________</w:t>
      </w:r>
      <w:r w:rsidR="00607F76" w:rsidRPr="00D72655">
        <w:rPr>
          <w:rFonts w:ascii="Arial" w:hAnsi="Arial" w:cs="Arial"/>
          <w:sz w:val="18"/>
          <w:szCs w:val="18"/>
        </w:rPr>
        <w:t>__________</w:t>
      </w:r>
      <w:r w:rsidRPr="00D72655">
        <w:rPr>
          <w:rFonts w:ascii="Arial" w:hAnsi="Arial" w:cs="Arial"/>
          <w:sz w:val="18"/>
          <w:szCs w:val="18"/>
        </w:rPr>
        <w:t>_______________</w:t>
      </w:r>
    </w:p>
    <w:p w:rsidR="00690BE2" w:rsidRPr="00D72655" w:rsidRDefault="00690BE2" w:rsidP="00690BE2">
      <w:pPr>
        <w:tabs>
          <w:tab w:val="left" w:pos="0"/>
          <w:tab w:val="left" w:pos="8496"/>
        </w:tabs>
        <w:suppressAutoHyphens/>
        <w:spacing w:line="320" w:lineRule="exact"/>
        <w:jc w:val="both"/>
        <w:rPr>
          <w:rFonts w:ascii="Arial" w:hAnsi="Arial" w:cs="Arial"/>
          <w:sz w:val="18"/>
          <w:szCs w:val="18"/>
        </w:rPr>
      </w:pPr>
      <w:proofErr w:type="gramStart"/>
      <w:r w:rsidRPr="00D72655">
        <w:rPr>
          <w:rFonts w:ascii="Arial" w:hAnsi="Arial" w:cs="Arial"/>
          <w:sz w:val="18"/>
          <w:szCs w:val="18"/>
        </w:rPr>
        <w:t>diretto</w:t>
      </w:r>
      <w:r w:rsidR="00CB723C" w:rsidRPr="00D72655">
        <w:rPr>
          <w:rFonts w:ascii="Arial" w:hAnsi="Arial" w:cs="Arial"/>
          <w:sz w:val="18"/>
          <w:szCs w:val="18"/>
        </w:rPr>
        <w:t>ri</w:t>
      </w:r>
      <w:proofErr w:type="gramEnd"/>
      <w:r w:rsidR="00CB723C" w:rsidRPr="00D72655">
        <w:rPr>
          <w:rFonts w:ascii="Arial" w:hAnsi="Arial" w:cs="Arial"/>
          <w:sz w:val="18"/>
          <w:szCs w:val="18"/>
        </w:rPr>
        <w:t xml:space="preserve"> tecnici ____________________</w:t>
      </w:r>
      <w:r w:rsidRPr="00D72655">
        <w:rPr>
          <w:rFonts w:ascii="Arial" w:hAnsi="Arial" w:cs="Arial"/>
          <w:sz w:val="18"/>
          <w:szCs w:val="18"/>
        </w:rPr>
        <w:t>________________________________________________</w:t>
      </w:r>
      <w:r w:rsidR="00607F76" w:rsidRPr="00D72655">
        <w:rPr>
          <w:rFonts w:ascii="Arial" w:hAnsi="Arial" w:cs="Arial"/>
          <w:sz w:val="18"/>
          <w:szCs w:val="18"/>
        </w:rPr>
        <w:t>__________</w:t>
      </w:r>
      <w:r w:rsidRPr="00D72655">
        <w:rPr>
          <w:rFonts w:ascii="Arial" w:hAnsi="Arial" w:cs="Arial"/>
          <w:sz w:val="18"/>
          <w:szCs w:val="18"/>
        </w:rPr>
        <w:t>_____</w:t>
      </w:r>
    </w:p>
    <w:p w:rsidR="00690BE2" w:rsidRPr="00D72655" w:rsidRDefault="00690BE2" w:rsidP="00690BE2">
      <w:pPr>
        <w:tabs>
          <w:tab w:val="left" w:pos="0"/>
          <w:tab w:val="left" w:pos="8496"/>
        </w:tabs>
        <w:suppressAutoHyphens/>
        <w:spacing w:line="320" w:lineRule="exact"/>
        <w:jc w:val="both"/>
        <w:rPr>
          <w:rFonts w:ascii="Arial" w:hAnsi="Arial" w:cs="Arial"/>
          <w:sz w:val="18"/>
          <w:szCs w:val="18"/>
        </w:rPr>
      </w:pPr>
      <w:r w:rsidRPr="00D72655">
        <w:rPr>
          <w:rFonts w:ascii="Arial" w:hAnsi="Arial" w:cs="Arial"/>
          <w:sz w:val="18"/>
          <w:szCs w:val="18"/>
        </w:rPr>
        <w:t>_____________________________________________________________________________________</w:t>
      </w:r>
      <w:r w:rsidR="00607F76" w:rsidRPr="00D72655">
        <w:rPr>
          <w:rFonts w:ascii="Arial" w:hAnsi="Arial" w:cs="Arial"/>
          <w:sz w:val="18"/>
          <w:szCs w:val="18"/>
        </w:rPr>
        <w:t>__________</w:t>
      </w:r>
      <w:r w:rsidRPr="00D72655">
        <w:rPr>
          <w:rFonts w:ascii="Arial" w:hAnsi="Arial" w:cs="Arial"/>
          <w:sz w:val="18"/>
          <w:szCs w:val="18"/>
        </w:rPr>
        <w:t>_</w:t>
      </w:r>
    </w:p>
    <w:p w:rsidR="00690BE2" w:rsidRPr="00D72655" w:rsidRDefault="000C3CCB" w:rsidP="00607F76">
      <w:pPr>
        <w:tabs>
          <w:tab w:val="left" w:pos="0"/>
          <w:tab w:val="left" w:pos="8496"/>
        </w:tabs>
        <w:suppressAutoHyphens/>
        <w:spacing w:line="320" w:lineRule="exact"/>
        <w:rPr>
          <w:rFonts w:ascii="Arial" w:hAnsi="Arial" w:cs="Arial"/>
          <w:sz w:val="18"/>
          <w:szCs w:val="18"/>
        </w:rPr>
      </w:pPr>
      <w:r>
        <w:rPr>
          <w:rFonts w:ascii="Arial" w:hAnsi="Arial" w:cs="Arial"/>
          <w:sz w:val="18"/>
          <w:szCs w:val="18"/>
        </w:rPr>
        <w:t>Per il c</w:t>
      </w:r>
      <w:r w:rsidR="00690BE2" w:rsidRPr="00D72655">
        <w:rPr>
          <w:rFonts w:ascii="Arial" w:hAnsi="Arial" w:cs="Arial"/>
          <w:sz w:val="18"/>
          <w:szCs w:val="18"/>
        </w:rPr>
        <w:t xml:space="preserve">oncorrente </w:t>
      </w:r>
      <w:r w:rsidR="00690BE2" w:rsidRPr="00D01A1F">
        <w:rPr>
          <w:rFonts w:ascii="Arial" w:hAnsi="Arial" w:cs="Arial"/>
          <w:b/>
          <w:sz w:val="18"/>
          <w:szCs w:val="18"/>
        </w:rPr>
        <w:t>società in nome collettivo o in accomandita semplice</w:t>
      </w:r>
      <w:r w:rsidR="00690BE2" w:rsidRPr="00D72655">
        <w:rPr>
          <w:rFonts w:ascii="Arial" w:hAnsi="Arial" w:cs="Arial"/>
          <w:sz w:val="18"/>
          <w:szCs w:val="18"/>
        </w:rPr>
        <w:t>:</w:t>
      </w:r>
    </w:p>
    <w:p w:rsidR="00690BE2" w:rsidRPr="00D72655" w:rsidRDefault="00690BE2" w:rsidP="00690BE2">
      <w:pPr>
        <w:tabs>
          <w:tab w:val="left" w:pos="0"/>
          <w:tab w:val="left" w:pos="8496"/>
        </w:tabs>
        <w:suppressAutoHyphens/>
        <w:spacing w:line="320" w:lineRule="exact"/>
        <w:jc w:val="both"/>
        <w:rPr>
          <w:rFonts w:ascii="Arial" w:hAnsi="Arial" w:cs="Arial"/>
          <w:sz w:val="18"/>
          <w:szCs w:val="18"/>
        </w:rPr>
      </w:pPr>
      <w:proofErr w:type="gramStart"/>
      <w:r w:rsidRPr="00D72655">
        <w:rPr>
          <w:rFonts w:ascii="Arial" w:hAnsi="Arial" w:cs="Arial"/>
          <w:sz w:val="18"/>
          <w:szCs w:val="18"/>
        </w:rPr>
        <w:t>soci</w:t>
      </w:r>
      <w:proofErr w:type="gramEnd"/>
      <w:r w:rsidRPr="00D72655">
        <w:rPr>
          <w:rFonts w:ascii="Arial" w:hAnsi="Arial" w:cs="Arial"/>
          <w:sz w:val="18"/>
          <w:szCs w:val="18"/>
        </w:rPr>
        <w:t xml:space="preserve"> ______________________________________</w:t>
      </w:r>
      <w:r w:rsidR="00607F76" w:rsidRPr="00D72655">
        <w:rPr>
          <w:rFonts w:ascii="Arial" w:hAnsi="Arial" w:cs="Arial"/>
          <w:sz w:val="18"/>
          <w:szCs w:val="18"/>
        </w:rPr>
        <w:t>__________</w:t>
      </w:r>
      <w:r w:rsidRPr="00D72655">
        <w:rPr>
          <w:rFonts w:ascii="Arial" w:hAnsi="Arial" w:cs="Arial"/>
          <w:sz w:val="18"/>
          <w:szCs w:val="18"/>
        </w:rPr>
        <w:t>____________________________________________</w:t>
      </w:r>
    </w:p>
    <w:p w:rsidR="00690BE2" w:rsidRPr="00D72655" w:rsidRDefault="00690BE2" w:rsidP="00690BE2">
      <w:pPr>
        <w:tabs>
          <w:tab w:val="left" w:pos="0"/>
          <w:tab w:val="left" w:pos="8496"/>
        </w:tabs>
        <w:suppressAutoHyphens/>
        <w:spacing w:line="320" w:lineRule="exact"/>
        <w:jc w:val="both"/>
        <w:rPr>
          <w:rFonts w:ascii="Arial" w:hAnsi="Arial" w:cs="Arial"/>
          <w:sz w:val="18"/>
          <w:szCs w:val="18"/>
        </w:rPr>
      </w:pPr>
      <w:r w:rsidRPr="00D72655">
        <w:rPr>
          <w:rFonts w:ascii="Arial" w:hAnsi="Arial" w:cs="Arial"/>
          <w:sz w:val="18"/>
          <w:szCs w:val="18"/>
        </w:rPr>
        <w:t>____________________________________________________</w:t>
      </w:r>
      <w:r w:rsidR="00607F76" w:rsidRPr="00D72655">
        <w:rPr>
          <w:rFonts w:ascii="Arial" w:hAnsi="Arial" w:cs="Arial"/>
          <w:sz w:val="18"/>
          <w:szCs w:val="18"/>
        </w:rPr>
        <w:t>__________</w:t>
      </w:r>
      <w:r w:rsidRPr="00D72655">
        <w:rPr>
          <w:rFonts w:ascii="Arial" w:hAnsi="Arial" w:cs="Arial"/>
          <w:sz w:val="18"/>
          <w:szCs w:val="18"/>
        </w:rPr>
        <w:t>__________________________________</w:t>
      </w:r>
    </w:p>
    <w:p w:rsidR="00690BE2" w:rsidRPr="00D72655" w:rsidRDefault="00690BE2" w:rsidP="00690BE2">
      <w:pPr>
        <w:tabs>
          <w:tab w:val="left" w:pos="0"/>
          <w:tab w:val="left" w:pos="8496"/>
        </w:tabs>
        <w:suppressAutoHyphens/>
        <w:spacing w:line="320" w:lineRule="exact"/>
        <w:jc w:val="both"/>
        <w:rPr>
          <w:rFonts w:ascii="Arial" w:hAnsi="Arial" w:cs="Arial"/>
          <w:sz w:val="18"/>
          <w:szCs w:val="18"/>
        </w:rPr>
      </w:pPr>
      <w:proofErr w:type="gramStart"/>
      <w:r w:rsidRPr="00D72655">
        <w:rPr>
          <w:rFonts w:ascii="Arial" w:hAnsi="Arial" w:cs="Arial"/>
          <w:sz w:val="18"/>
          <w:szCs w:val="18"/>
        </w:rPr>
        <w:t>direttori</w:t>
      </w:r>
      <w:proofErr w:type="gramEnd"/>
      <w:r w:rsidRPr="00D72655">
        <w:rPr>
          <w:rFonts w:ascii="Arial" w:hAnsi="Arial" w:cs="Arial"/>
          <w:sz w:val="18"/>
          <w:szCs w:val="18"/>
        </w:rPr>
        <w:t xml:space="preserve"> tecnici __________</w:t>
      </w:r>
      <w:r w:rsidR="00CB723C" w:rsidRPr="00D72655">
        <w:rPr>
          <w:rFonts w:ascii="Arial" w:hAnsi="Arial" w:cs="Arial"/>
          <w:sz w:val="18"/>
          <w:szCs w:val="18"/>
        </w:rPr>
        <w:t>_______________________________</w:t>
      </w:r>
      <w:r w:rsidRPr="00D72655">
        <w:rPr>
          <w:rFonts w:ascii="Arial" w:hAnsi="Arial" w:cs="Arial"/>
          <w:sz w:val="18"/>
          <w:szCs w:val="18"/>
        </w:rPr>
        <w:t>________</w:t>
      </w:r>
      <w:r w:rsidR="00607F76" w:rsidRPr="00D72655">
        <w:rPr>
          <w:rFonts w:ascii="Arial" w:hAnsi="Arial" w:cs="Arial"/>
          <w:sz w:val="18"/>
          <w:szCs w:val="18"/>
        </w:rPr>
        <w:t>__________</w:t>
      </w:r>
      <w:r w:rsidRPr="00D72655">
        <w:rPr>
          <w:rFonts w:ascii="Arial" w:hAnsi="Arial" w:cs="Arial"/>
          <w:sz w:val="18"/>
          <w:szCs w:val="18"/>
        </w:rPr>
        <w:t>________________________</w:t>
      </w:r>
    </w:p>
    <w:p w:rsidR="00690BE2" w:rsidRPr="00D72655" w:rsidRDefault="00690BE2" w:rsidP="00690BE2">
      <w:pPr>
        <w:tabs>
          <w:tab w:val="left" w:pos="0"/>
          <w:tab w:val="left" w:pos="8496"/>
        </w:tabs>
        <w:suppressAutoHyphens/>
        <w:spacing w:line="320" w:lineRule="exact"/>
        <w:jc w:val="both"/>
        <w:rPr>
          <w:rFonts w:ascii="Arial" w:hAnsi="Arial" w:cs="Arial"/>
          <w:sz w:val="18"/>
          <w:szCs w:val="18"/>
        </w:rPr>
      </w:pPr>
      <w:r w:rsidRPr="00D72655">
        <w:rPr>
          <w:rFonts w:ascii="Arial" w:hAnsi="Arial" w:cs="Arial"/>
          <w:sz w:val="18"/>
          <w:szCs w:val="18"/>
        </w:rPr>
        <w:t>________________________________________________________________________</w:t>
      </w:r>
      <w:r w:rsidR="00607F76" w:rsidRPr="00D72655">
        <w:rPr>
          <w:rFonts w:ascii="Arial" w:hAnsi="Arial" w:cs="Arial"/>
          <w:sz w:val="18"/>
          <w:szCs w:val="18"/>
        </w:rPr>
        <w:t>__________</w:t>
      </w:r>
      <w:r w:rsidRPr="00D72655">
        <w:rPr>
          <w:rFonts w:ascii="Arial" w:hAnsi="Arial" w:cs="Arial"/>
          <w:sz w:val="18"/>
          <w:szCs w:val="18"/>
        </w:rPr>
        <w:t>______________</w:t>
      </w:r>
    </w:p>
    <w:p w:rsidR="00690BE2" w:rsidRPr="00D72655" w:rsidRDefault="000C3CCB" w:rsidP="00607F76">
      <w:pPr>
        <w:tabs>
          <w:tab w:val="left" w:pos="0"/>
          <w:tab w:val="left" w:pos="8496"/>
        </w:tabs>
        <w:suppressAutoHyphens/>
        <w:spacing w:line="320" w:lineRule="exact"/>
        <w:rPr>
          <w:rFonts w:ascii="Arial" w:hAnsi="Arial" w:cs="Arial"/>
          <w:sz w:val="18"/>
          <w:szCs w:val="18"/>
        </w:rPr>
      </w:pPr>
      <w:r>
        <w:rPr>
          <w:rFonts w:ascii="Arial" w:hAnsi="Arial" w:cs="Arial"/>
          <w:sz w:val="18"/>
          <w:szCs w:val="18"/>
        </w:rPr>
        <w:lastRenderedPageBreak/>
        <w:t xml:space="preserve">Per </w:t>
      </w:r>
      <w:r w:rsidRPr="00D01A1F">
        <w:rPr>
          <w:rFonts w:ascii="Arial" w:hAnsi="Arial" w:cs="Arial"/>
          <w:b/>
          <w:sz w:val="18"/>
          <w:szCs w:val="18"/>
        </w:rPr>
        <w:t>a</w:t>
      </w:r>
      <w:r w:rsidR="00CB723C" w:rsidRPr="00D01A1F">
        <w:rPr>
          <w:rFonts w:ascii="Arial" w:hAnsi="Arial" w:cs="Arial"/>
          <w:b/>
          <w:sz w:val="18"/>
          <w:szCs w:val="18"/>
        </w:rPr>
        <w:t>ltre tipologie di società,</w:t>
      </w:r>
      <w:r w:rsidR="00690BE2" w:rsidRPr="00D01A1F">
        <w:rPr>
          <w:rFonts w:ascii="Arial" w:hAnsi="Arial" w:cs="Arial"/>
          <w:b/>
          <w:sz w:val="18"/>
          <w:szCs w:val="18"/>
        </w:rPr>
        <w:t xml:space="preserve"> consorzi</w:t>
      </w:r>
      <w:r w:rsidR="00CB723C" w:rsidRPr="00D01A1F">
        <w:rPr>
          <w:rFonts w:ascii="Arial" w:hAnsi="Arial" w:cs="Arial"/>
          <w:b/>
          <w:sz w:val="18"/>
          <w:szCs w:val="18"/>
        </w:rPr>
        <w:t>, ecc</w:t>
      </w:r>
      <w:r w:rsidR="00143F31" w:rsidRPr="00D01A1F">
        <w:rPr>
          <w:rFonts w:ascii="Arial" w:hAnsi="Arial" w:cs="Arial"/>
          <w:b/>
          <w:sz w:val="18"/>
          <w:szCs w:val="18"/>
        </w:rPr>
        <w:t>.</w:t>
      </w:r>
      <w:r w:rsidR="00690BE2" w:rsidRPr="00D72655">
        <w:rPr>
          <w:rFonts w:ascii="Arial" w:hAnsi="Arial" w:cs="Arial"/>
          <w:sz w:val="18"/>
          <w:szCs w:val="18"/>
        </w:rPr>
        <w:t>:</w:t>
      </w:r>
    </w:p>
    <w:p w:rsidR="00690BE2" w:rsidRPr="00D72655" w:rsidRDefault="00690BE2" w:rsidP="00690BE2">
      <w:pPr>
        <w:tabs>
          <w:tab w:val="left" w:pos="0"/>
          <w:tab w:val="left" w:pos="8496"/>
        </w:tabs>
        <w:suppressAutoHyphens/>
        <w:spacing w:line="320" w:lineRule="exact"/>
        <w:jc w:val="both"/>
        <w:rPr>
          <w:rFonts w:ascii="Arial" w:hAnsi="Arial" w:cs="Arial"/>
          <w:sz w:val="18"/>
          <w:szCs w:val="18"/>
        </w:rPr>
      </w:pPr>
      <w:proofErr w:type="gramStart"/>
      <w:r w:rsidRPr="00D72655">
        <w:rPr>
          <w:rFonts w:ascii="Arial" w:hAnsi="Arial" w:cs="Arial"/>
          <w:sz w:val="18"/>
          <w:szCs w:val="18"/>
        </w:rPr>
        <w:t>amministratori</w:t>
      </w:r>
      <w:proofErr w:type="gramEnd"/>
      <w:r w:rsidRPr="00D72655">
        <w:rPr>
          <w:rFonts w:ascii="Arial" w:hAnsi="Arial" w:cs="Arial"/>
          <w:sz w:val="18"/>
          <w:szCs w:val="18"/>
        </w:rPr>
        <w:t xml:space="preserve"> muniti di p</w:t>
      </w:r>
      <w:r w:rsidR="00CB723C" w:rsidRPr="00D72655">
        <w:rPr>
          <w:rFonts w:ascii="Arial" w:hAnsi="Arial" w:cs="Arial"/>
          <w:sz w:val="18"/>
          <w:szCs w:val="18"/>
        </w:rPr>
        <w:t>oteri di rappresentanza_______</w:t>
      </w:r>
      <w:r w:rsidRPr="00D72655">
        <w:rPr>
          <w:rFonts w:ascii="Arial" w:hAnsi="Arial" w:cs="Arial"/>
          <w:sz w:val="18"/>
          <w:szCs w:val="18"/>
        </w:rPr>
        <w:t>_____________</w:t>
      </w:r>
      <w:r w:rsidR="00607F76" w:rsidRPr="00D72655">
        <w:rPr>
          <w:rFonts w:ascii="Arial" w:hAnsi="Arial" w:cs="Arial"/>
          <w:sz w:val="18"/>
          <w:szCs w:val="18"/>
        </w:rPr>
        <w:t>_________</w:t>
      </w:r>
      <w:r w:rsidRPr="00D72655">
        <w:rPr>
          <w:rFonts w:ascii="Arial" w:hAnsi="Arial" w:cs="Arial"/>
          <w:sz w:val="18"/>
          <w:szCs w:val="18"/>
        </w:rPr>
        <w:t>__________________________</w:t>
      </w:r>
    </w:p>
    <w:p w:rsidR="00690BE2" w:rsidRPr="00D72655" w:rsidRDefault="00690BE2" w:rsidP="00690BE2">
      <w:pPr>
        <w:tabs>
          <w:tab w:val="left" w:pos="0"/>
          <w:tab w:val="left" w:pos="8496"/>
        </w:tabs>
        <w:suppressAutoHyphens/>
        <w:spacing w:line="320" w:lineRule="exact"/>
        <w:rPr>
          <w:rFonts w:ascii="Arial" w:hAnsi="Arial" w:cs="Arial"/>
          <w:sz w:val="18"/>
          <w:szCs w:val="18"/>
        </w:rPr>
      </w:pPr>
      <w:r w:rsidRPr="00D72655">
        <w:rPr>
          <w:rFonts w:ascii="Arial" w:hAnsi="Arial" w:cs="Arial"/>
          <w:sz w:val="18"/>
          <w:szCs w:val="18"/>
        </w:rPr>
        <w:t>______________________________________________________________________</w:t>
      </w:r>
      <w:r w:rsidR="00607F76" w:rsidRPr="00D72655">
        <w:rPr>
          <w:rFonts w:ascii="Arial" w:hAnsi="Arial" w:cs="Arial"/>
          <w:sz w:val="18"/>
          <w:szCs w:val="18"/>
        </w:rPr>
        <w:t>__________</w:t>
      </w:r>
      <w:r w:rsidRPr="00D72655">
        <w:rPr>
          <w:rFonts w:ascii="Arial" w:hAnsi="Arial" w:cs="Arial"/>
          <w:sz w:val="18"/>
          <w:szCs w:val="18"/>
        </w:rPr>
        <w:t>________________</w:t>
      </w:r>
    </w:p>
    <w:p w:rsidR="00690BE2" w:rsidRPr="00D72655" w:rsidRDefault="00690BE2" w:rsidP="00690BE2">
      <w:pPr>
        <w:pStyle w:val="sche3"/>
        <w:widowControl/>
        <w:tabs>
          <w:tab w:val="left" w:pos="0"/>
          <w:tab w:val="left" w:pos="8496"/>
        </w:tabs>
        <w:suppressAutoHyphens/>
        <w:overflowPunct/>
        <w:autoSpaceDE/>
        <w:autoSpaceDN/>
        <w:adjustRightInd/>
        <w:spacing w:line="320" w:lineRule="exact"/>
        <w:textAlignment w:val="auto"/>
        <w:rPr>
          <w:rFonts w:ascii="Arial" w:hAnsi="Arial" w:cs="Arial"/>
          <w:sz w:val="18"/>
          <w:szCs w:val="18"/>
          <w:lang w:val="it-IT"/>
        </w:rPr>
      </w:pPr>
      <w:proofErr w:type="gramStart"/>
      <w:r w:rsidRPr="00D72655">
        <w:rPr>
          <w:rFonts w:ascii="Arial" w:hAnsi="Arial" w:cs="Arial"/>
          <w:sz w:val="18"/>
          <w:szCs w:val="18"/>
          <w:lang w:val="it-IT"/>
        </w:rPr>
        <w:t>direttori</w:t>
      </w:r>
      <w:proofErr w:type="gramEnd"/>
      <w:r w:rsidRPr="00D72655">
        <w:rPr>
          <w:rFonts w:ascii="Arial" w:hAnsi="Arial" w:cs="Arial"/>
          <w:sz w:val="18"/>
          <w:szCs w:val="18"/>
          <w:lang w:val="it-IT"/>
        </w:rPr>
        <w:t xml:space="preserve"> tecnici</w:t>
      </w:r>
      <w:r w:rsidR="00CB723C" w:rsidRPr="00D72655">
        <w:rPr>
          <w:rFonts w:ascii="Arial" w:hAnsi="Arial" w:cs="Arial"/>
          <w:sz w:val="18"/>
          <w:szCs w:val="18"/>
          <w:lang w:val="it-IT"/>
        </w:rPr>
        <w:t xml:space="preserve"> ______________________________</w:t>
      </w:r>
      <w:r w:rsidRPr="00D72655">
        <w:rPr>
          <w:rFonts w:ascii="Arial" w:hAnsi="Arial" w:cs="Arial"/>
          <w:sz w:val="18"/>
          <w:szCs w:val="18"/>
          <w:lang w:val="it-IT"/>
        </w:rPr>
        <w:t>__________________________________________</w:t>
      </w:r>
      <w:r w:rsidR="00607F76" w:rsidRPr="00D72655">
        <w:rPr>
          <w:rFonts w:ascii="Arial" w:hAnsi="Arial" w:cs="Arial"/>
          <w:sz w:val="18"/>
          <w:szCs w:val="18"/>
          <w:lang w:val="it-IT"/>
        </w:rPr>
        <w:t>__________</w:t>
      </w:r>
      <w:r w:rsidRPr="00D72655">
        <w:rPr>
          <w:rFonts w:ascii="Arial" w:hAnsi="Arial" w:cs="Arial"/>
          <w:sz w:val="18"/>
          <w:szCs w:val="18"/>
          <w:lang w:val="it-IT"/>
        </w:rPr>
        <w:t xml:space="preserve">_ </w:t>
      </w:r>
    </w:p>
    <w:p w:rsidR="00690BE2" w:rsidRPr="00D72655" w:rsidRDefault="00690BE2" w:rsidP="00690BE2">
      <w:pPr>
        <w:tabs>
          <w:tab w:val="left" w:pos="0"/>
          <w:tab w:val="left" w:pos="8496"/>
        </w:tabs>
        <w:suppressAutoHyphens/>
        <w:spacing w:line="320" w:lineRule="exact"/>
        <w:rPr>
          <w:rFonts w:ascii="Arial" w:hAnsi="Arial" w:cs="Arial"/>
          <w:sz w:val="18"/>
          <w:szCs w:val="18"/>
        </w:rPr>
      </w:pPr>
      <w:r w:rsidRPr="00D72655">
        <w:rPr>
          <w:rFonts w:ascii="Arial" w:hAnsi="Arial" w:cs="Arial"/>
          <w:sz w:val="18"/>
          <w:szCs w:val="18"/>
        </w:rPr>
        <w:t>_____________________________________________________________________________________</w:t>
      </w:r>
      <w:r w:rsidR="00607F76" w:rsidRPr="00D72655">
        <w:rPr>
          <w:rFonts w:ascii="Arial" w:hAnsi="Arial" w:cs="Arial"/>
          <w:sz w:val="18"/>
          <w:szCs w:val="18"/>
        </w:rPr>
        <w:t>__________</w:t>
      </w:r>
      <w:r w:rsidRPr="00D72655">
        <w:rPr>
          <w:rFonts w:ascii="Arial" w:hAnsi="Arial" w:cs="Arial"/>
          <w:sz w:val="18"/>
          <w:szCs w:val="18"/>
        </w:rPr>
        <w:t>_</w:t>
      </w:r>
    </w:p>
    <w:p w:rsidR="00690BE2" w:rsidRPr="00D72655" w:rsidRDefault="00690BE2" w:rsidP="00690BE2">
      <w:pPr>
        <w:pStyle w:val="sche3"/>
        <w:widowControl/>
        <w:tabs>
          <w:tab w:val="left" w:pos="0"/>
          <w:tab w:val="left" w:pos="8496"/>
        </w:tabs>
        <w:suppressAutoHyphens/>
        <w:overflowPunct/>
        <w:autoSpaceDE/>
        <w:autoSpaceDN/>
        <w:adjustRightInd/>
        <w:spacing w:line="320" w:lineRule="exact"/>
        <w:textAlignment w:val="auto"/>
        <w:rPr>
          <w:rFonts w:ascii="Arial" w:hAnsi="Arial" w:cs="Arial"/>
          <w:sz w:val="18"/>
          <w:szCs w:val="18"/>
          <w:lang w:val="it-IT"/>
        </w:rPr>
      </w:pPr>
      <w:proofErr w:type="gramStart"/>
      <w:r w:rsidRPr="00D72655">
        <w:rPr>
          <w:rFonts w:ascii="Arial" w:hAnsi="Arial" w:cs="Arial"/>
          <w:sz w:val="18"/>
          <w:szCs w:val="18"/>
          <w:lang w:val="it-IT"/>
        </w:rPr>
        <w:t>socio</w:t>
      </w:r>
      <w:proofErr w:type="gramEnd"/>
      <w:r w:rsidRPr="00D72655">
        <w:rPr>
          <w:rFonts w:ascii="Arial" w:hAnsi="Arial" w:cs="Arial"/>
          <w:sz w:val="18"/>
          <w:szCs w:val="18"/>
          <w:lang w:val="it-IT"/>
        </w:rPr>
        <w:t xml:space="preserve"> unico _______________________________________________</w:t>
      </w:r>
      <w:r w:rsidR="00607F76" w:rsidRPr="00D72655">
        <w:rPr>
          <w:rFonts w:ascii="Arial" w:hAnsi="Arial" w:cs="Arial"/>
          <w:sz w:val="18"/>
          <w:szCs w:val="18"/>
          <w:lang w:val="it-IT"/>
        </w:rPr>
        <w:t>____________</w:t>
      </w:r>
      <w:r w:rsidRPr="00D72655">
        <w:rPr>
          <w:rFonts w:ascii="Arial" w:hAnsi="Arial" w:cs="Arial"/>
          <w:sz w:val="18"/>
          <w:szCs w:val="18"/>
          <w:lang w:val="it-IT"/>
        </w:rPr>
        <w:t xml:space="preserve">___________________________ </w:t>
      </w:r>
    </w:p>
    <w:p w:rsidR="00690BE2" w:rsidRPr="00D72655" w:rsidRDefault="00690BE2" w:rsidP="00690BE2">
      <w:pPr>
        <w:tabs>
          <w:tab w:val="left" w:pos="0"/>
          <w:tab w:val="left" w:pos="8496"/>
        </w:tabs>
        <w:suppressAutoHyphens/>
        <w:spacing w:line="320" w:lineRule="exact"/>
        <w:rPr>
          <w:rFonts w:ascii="Arial" w:hAnsi="Arial" w:cs="Arial"/>
          <w:sz w:val="18"/>
          <w:szCs w:val="18"/>
        </w:rPr>
      </w:pPr>
      <w:r w:rsidRPr="00D72655">
        <w:rPr>
          <w:rFonts w:ascii="Arial" w:hAnsi="Arial" w:cs="Arial"/>
          <w:sz w:val="18"/>
          <w:szCs w:val="18"/>
        </w:rPr>
        <w:t>_____________________________________________________________________</w:t>
      </w:r>
      <w:r w:rsidR="00607F76" w:rsidRPr="00D72655">
        <w:rPr>
          <w:rFonts w:ascii="Arial" w:hAnsi="Arial" w:cs="Arial"/>
          <w:sz w:val="18"/>
          <w:szCs w:val="18"/>
        </w:rPr>
        <w:t>__________</w:t>
      </w:r>
      <w:r w:rsidRPr="00D72655">
        <w:rPr>
          <w:rFonts w:ascii="Arial" w:hAnsi="Arial" w:cs="Arial"/>
          <w:sz w:val="18"/>
          <w:szCs w:val="18"/>
        </w:rPr>
        <w:t>_________________</w:t>
      </w:r>
    </w:p>
    <w:p w:rsidR="00690BE2" w:rsidRPr="00D72655" w:rsidRDefault="00690BE2" w:rsidP="00690BE2">
      <w:pPr>
        <w:pStyle w:val="sche3"/>
        <w:widowControl/>
        <w:tabs>
          <w:tab w:val="left" w:pos="0"/>
          <w:tab w:val="left" w:pos="8496"/>
        </w:tabs>
        <w:suppressAutoHyphens/>
        <w:overflowPunct/>
        <w:autoSpaceDE/>
        <w:autoSpaceDN/>
        <w:adjustRightInd/>
        <w:spacing w:line="320" w:lineRule="exact"/>
        <w:textAlignment w:val="auto"/>
        <w:rPr>
          <w:rFonts w:ascii="Arial" w:hAnsi="Arial" w:cs="Arial"/>
          <w:sz w:val="18"/>
          <w:szCs w:val="18"/>
          <w:lang w:val="it-IT"/>
        </w:rPr>
      </w:pPr>
      <w:proofErr w:type="gramStart"/>
      <w:r w:rsidRPr="00D72655">
        <w:rPr>
          <w:rFonts w:ascii="Arial" w:hAnsi="Arial" w:cs="Arial"/>
          <w:sz w:val="18"/>
          <w:szCs w:val="18"/>
          <w:lang w:val="it-IT"/>
        </w:rPr>
        <w:t>socio</w:t>
      </w:r>
      <w:proofErr w:type="gramEnd"/>
      <w:r w:rsidRPr="00D72655">
        <w:rPr>
          <w:rFonts w:ascii="Arial" w:hAnsi="Arial" w:cs="Arial"/>
          <w:sz w:val="18"/>
          <w:szCs w:val="18"/>
          <w:lang w:val="it-IT"/>
        </w:rPr>
        <w:t xml:space="preserve"> di maggioranza (nel caso di società con meno di quattro soci)_________________________</w:t>
      </w:r>
      <w:r w:rsidR="00607F76" w:rsidRPr="00D72655">
        <w:rPr>
          <w:rFonts w:ascii="Arial" w:hAnsi="Arial" w:cs="Arial"/>
          <w:sz w:val="18"/>
          <w:szCs w:val="18"/>
          <w:lang w:val="it-IT"/>
        </w:rPr>
        <w:t>___________</w:t>
      </w:r>
      <w:r w:rsidRPr="00D72655">
        <w:rPr>
          <w:rFonts w:ascii="Arial" w:hAnsi="Arial" w:cs="Arial"/>
          <w:sz w:val="18"/>
          <w:szCs w:val="18"/>
          <w:lang w:val="it-IT"/>
        </w:rPr>
        <w:t xml:space="preserve">______ </w:t>
      </w:r>
    </w:p>
    <w:p w:rsidR="00690BE2" w:rsidRPr="00D72655" w:rsidRDefault="00690BE2" w:rsidP="00690BE2">
      <w:pPr>
        <w:tabs>
          <w:tab w:val="left" w:pos="0"/>
          <w:tab w:val="left" w:pos="8496"/>
        </w:tabs>
        <w:suppressAutoHyphens/>
        <w:spacing w:line="320" w:lineRule="exact"/>
        <w:rPr>
          <w:rFonts w:ascii="Arial" w:hAnsi="Arial" w:cs="Arial"/>
          <w:sz w:val="18"/>
          <w:szCs w:val="18"/>
        </w:rPr>
      </w:pPr>
      <w:r w:rsidRPr="00D72655">
        <w:rPr>
          <w:rFonts w:ascii="Arial" w:hAnsi="Arial" w:cs="Arial"/>
          <w:sz w:val="18"/>
          <w:szCs w:val="18"/>
        </w:rPr>
        <w:t>_____________________________________________________________________________________</w:t>
      </w:r>
      <w:r w:rsidR="00607F76" w:rsidRPr="00D72655">
        <w:rPr>
          <w:rFonts w:ascii="Arial" w:hAnsi="Arial" w:cs="Arial"/>
          <w:sz w:val="18"/>
          <w:szCs w:val="18"/>
        </w:rPr>
        <w:t>__________</w:t>
      </w:r>
      <w:r w:rsidRPr="00D72655">
        <w:rPr>
          <w:rFonts w:ascii="Arial" w:hAnsi="Arial" w:cs="Arial"/>
          <w:sz w:val="18"/>
          <w:szCs w:val="18"/>
        </w:rPr>
        <w:t>_</w:t>
      </w:r>
    </w:p>
    <w:p w:rsidR="00745BEE" w:rsidRDefault="00745BEE" w:rsidP="00745BEE">
      <w:pPr>
        <w:jc w:val="both"/>
        <w:rPr>
          <w:rFonts w:ascii="Arial" w:hAnsi="Arial" w:cs="Arial"/>
          <w:sz w:val="18"/>
          <w:szCs w:val="18"/>
        </w:rPr>
      </w:pPr>
    </w:p>
    <w:p w:rsidR="00745BEE" w:rsidRPr="00781669" w:rsidRDefault="00781669" w:rsidP="00AF0438">
      <w:pPr>
        <w:pBdr>
          <w:top w:val="single" w:sz="4" w:space="1" w:color="auto"/>
          <w:left w:val="single" w:sz="4" w:space="4" w:color="auto"/>
          <w:bottom w:val="single" w:sz="4" w:space="1" w:color="auto"/>
          <w:right w:val="single" w:sz="4" w:space="4" w:color="auto"/>
        </w:pBdr>
        <w:shd w:val="clear" w:color="auto" w:fill="FFFFFF" w:themeFill="background1"/>
        <w:jc w:val="both"/>
        <w:rPr>
          <w:rFonts w:ascii="Arial" w:hAnsi="Arial" w:cs="Arial"/>
          <w:b/>
          <w:sz w:val="18"/>
          <w:szCs w:val="18"/>
        </w:rPr>
      </w:pPr>
      <w:r w:rsidRPr="00781669">
        <w:rPr>
          <w:rFonts w:ascii="Arial" w:hAnsi="Arial" w:cs="Arial"/>
          <w:b/>
          <w:sz w:val="18"/>
          <w:szCs w:val="18"/>
        </w:rPr>
        <w:t>I</w:t>
      </w:r>
      <w:r w:rsidR="00745BEE" w:rsidRPr="00781669">
        <w:rPr>
          <w:rFonts w:ascii="Arial" w:hAnsi="Arial" w:cs="Arial"/>
          <w:b/>
          <w:sz w:val="18"/>
          <w:szCs w:val="18"/>
        </w:rPr>
        <w:t xml:space="preserve"> soggetti </w:t>
      </w:r>
      <w:r>
        <w:rPr>
          <w:rFonts w:ascii="Arial" w:hAnsi="Arial" w:cs="Arial"/>
          <w:b/>
          <w:sz w:val="18"/>
          <w:szCs w:val="18"/>
        </w:rPr>
        <w:t xml:space="preserve">sopra </w:t>
      </w:r>
      <w:r w:rsidR="00745BEE" w:rsidRPr="00781669">
        <w:rPr>
          <w:rFonts w:ascii="Arial" w:hAnsi="Arial" w:cs="Arial"/>
          <w:b/>
          <w:sz w:val="18"/>
          <w:szCs w:val="18"/>
        </w:rPr>
        <w:t xml:space="preserve">indicati dal concorrente </w:t>
      </w:r>
      <w:r w:rsidRPr="00781669">
        <w:rPr>
          <w:rFonts w:ascii="Arial" w:hAnsi="Arial" w:cs="Arial"/>
          <w:b/>
          <w:sz w:val="18"/>
          <w:szCs w:val="18"/>
        </w:rPr>
        <w:t xml:space="preserve">devono rendere le </w:t>
      </w:r>
      <w:r w:rsidR="00745BEE" w:rsidRPr="00781669">
        <w:rPr>
          <w:rFonts w:ascii="Arial" w:hAnsi="Arial" w:cs="Arial"/>
          <w:b/>
          <w:sz w:val="18"/>
          <w:szCs w:val="18"/>
        </w:rPr>
        <w:t>dichiarazion</w:t>
      </w:r>
      <w:r w:rsidRPr="00781669">
        <w:rPr>
          <w:rFonts w:ascii="Arial" w:hAnsi="Arial" w:cs="Arial"/>
          <w:b/>
          <w:sz w:val="18"/>
          <w:szCs w:val="18"/>
        </w:rPr>
        <w:t xml:space="preserve">i previste dal </w:t>
      </w:r>
      <w:r w:rsidR="00745BEE" w:rsidRPr="00781669">
        <w:rPr>
          <w:rFonts w:ascii="Arial" w:hAnsi="Arial" w:cs="Arial"/>
          <w:b/>
          <w:sz w:val="18"/>
          <w:szCs w:val="18"/>
          <w:highlight w:val="yellow"/>
        </w:rPr>
        <w:t>MODELLO 1.A</w:t>
      </w:r>
      <w:r>
        <w:rPr>
          <w:rFonts w:ascii="Arial" w:hAnsi="Arial" w:cs="Arial"/>
          <w:b/>
          <w:sz w:val="18"/>
          <w:szCs w:val="18"/>
        </w:rPr>
        <w:t>.</w:t>
      </w:r>
    </w:p>
    <w:p w:rsidR="00781669" w:rsidRPr="00781669" w:rsidRDefault="00781669" w:rsidP="00AF0438">
      <w:pPr>
        <w:pBdr>
          <w:top w:val="single" w:sz="4" w:space="1" w:color="auto"/>
          <w:left w:val="single" w:sz="4" w:space="4" w:color="auto"/>
          <w:bottom w:val="single" w:sz="4" w:space="1" w:color="auto"/>
          <w:right w:val="single" w:sz="4" w:space="4" w:color="auto"/>
        </w:pBdr>
        <w:shd w:val="clear" w:color="auto" w:fill="FFFFFF" w:themeFill="background1"/>
        <w:spacing w:before="120"/>
        <w:jc w:val="both"/>
        <w:rPr>
          <w:rFonts w:ascii="Arial" w:hAnsi="Arial" w:cs="Arial"/>
          <w:b/>
          <w:sz w:val="18"/>
          <w:szCs w:val="18"/>
        </w:rPr>
      </w:pPr>
      <w:r w:rsidRPr="00781669">
        <w:rPr>
          <w:rFonts w:ascii="Arial" w:hAnsi="Arial" w:cs="Arial"/>
          <w:b/>
          <w:sz w:val="18"/>
          <w:szCs w:val="18"/>
          <w:shd w:val="clear" w:color="auto" w:fill="FFFFFF" w:themeFill="background1"/>
        </w:rPr>
        <w:t>Nel caso di società, diverse dalle società in nome collettivo e dalle società in accomandita semplice, nelle quali siano presenti due soli soci, ciascuno in possesso del cinquanta per cento della partecipazione azionaria, le dichiarazioni devono essere rese da entrambi i soci</w:t>
      </w:r>
      <w:r w:rsidRPr="00781669">
        <w:rPr>
          <w:rFonts w:ascii="Arial" w:hAnsi="Arial" w:cs="Arial"/>
          <w:b/>
          <w:sz w:val="18"/>
          <w:szCs w:val="18"/>
        </w:rPr>
        <w:t xml:space="preserve">. </w:t>
      </w:r>
    </w:p>
    <w:p w:rsidR="00745BEE" w:rsidRDefault="00745BEE" w:rsidP="00607F76">
      <w:pPr>
        <w:spacing w:before="120"/>
        <w:jc w:val="both"/>
        <w:rPr>
          <w:rFonts w:ascii="Arial" w:hAnsi="Arial" w:cs="Arial"/>
          <w:sz w:val="18"/>
          <w:szCs w:val="18"/>
        </w:rPr>
      </w:pPr>
    </w:p>
    <w:p w:rsidR="00CB723C" w:rsidRPr="00D72655" w:rsidRDefault="00AF0438" w:rsidP="00607F76">
      <w:pPr>
        <w:spacing w:before="120"/>
        <w:jc w:val="both"/>
        <w:rPr>
          <w:rFonts w:ascii="Arial" w:hAnsi="Arial" w:cs="Arial"/>
          <w:sz w:val="18"/>
          <w:szCs w:val="18"/>
        </w:rPr>
      </w:pPr>
      <w:r w:rsidRPr="00AF0438">
        <w:rPr>
          <w:rFonts w:ascii="Arial" w:hAnsi="Arial" w:cs="Arial"/>
          <w:b/>
          <w:sz w:val="18"/>
          <w:szCs w:val="18"/>
        </w:rPr>
        <w:t>4</w:t>
      </w:r>
      <w:r w:rsidR="00CB723C" w:rsidRPr="00AF0438">
        <w:rPr>
          <w:rFonts w:ascii="Arial" w:hAnsi="Arial" w:cs="Arial"/>
          <w:b/>
          <w:sz w:val="18"/>
          <w:szCs w:val="18"/>
        </w:rPr>
        <w:t>)</w:t>
      </w:r>
      <w:r w:rsidR="00CB723C" w:rsidRPr="00D72655">
        <w:rPr>
          <w:rFonts w:ascii="Arial" w:hAnsi="Arial" w:cs="Arial"/>
          <w:sz w:val="18"/>
          <w:szCs w:val="18"/>
        </w:rPr>
        <w:t xml:space="preserve"> </w:t>
      </w:r>
      <w:r w:rsidR="00607F76" w:rsidRPr="00D72655">
        <w:rPr>
          <w:rFonts w:ascii="Arial" w:hAnsi="Arial" w:cs="Arial"/>
          <w:sz w:val="18"/>
          <w:szCs w:val="18"/>
        </w:rPr>
        <w:t>Il concorrente</w:t>
      </w:r>
      <w:r w:rsidR="00CB723C" w:rsidRPr="00D72655">
        <w:rPr>
          <w:rFonts w:ascii="Arial" w:hAnsi="Arial" w:cs="Arial"/>
          <w:sz w:val="18"/>
          <w:szCs w:val="18"/>
        </w:rPr>
        <w:t xml:space="preserve">: </w:t>
      </w:r>
    </w:p>
    <w:p w:rsidR="00CB723C" w:rsidRPr="00D72655" w:rsidRDefault="00341FC0" w:rsidP="00CB723C">
      <w:pPr>
        <w:pStyle w:val="Paragrafoelenco"/>
        <w:numPr>
          <w:ilvl w:val="0"/>
          <w:numId w:val="14"/>
        </w:numPr>
        <w:spacing w:before="120"/>
        <w:jc w:val="both"/>
        <w:rPr>
          <w:rFonts w:ascii="Arial" w:hAnsi="Arial" w:cs="Arial"/>
          <w:sz w:val="18"/>
          <w:szCs w:val="18"/>
        </w:rPr>
      </w:pPr>
      <w:proofErr w:type="gramStart"/>
      <w:r w:rsidRPr="00D72655">
        <w:rPr>
          <w:rFonts w:ascii="Arial" w:hAnsi="Arial" w:cs="Arial"/>
          <w:sz w:val="18"/>
          <w:szCs w:val="18"/>
        </w:rPr>
        <w:t>attesta</w:t>
      </w:r>
      <w:proofErr w:type="gramEnd"/>
      <w:r w:rsidRPr="00D72655">
        <w:rPr>
          <w:rFonts w:ascii="Arial" w:hAnsi="Arial" w:cs="Arial"/>
          <w:sz w:val="18"/>
          <w:szCs w:val="18"/>
        </w:rPr>
        <w:t xml:space="preserve"> che</w:t>
      </w:r>
      <w:r w:rsidR="00781669">
        <w:rPr>
          <w:rFonts w:ascii="Arial" w:hAnsi="Arial" w:cs="Arial"/>
          <w:sz w:val="18"/>
          <w:szCs w:val="18"/>
        </w:rPr>
        <w:t>,</w:t>
      </w:r>
      <w:r w:rsidRPr="00D72655">
        <w:rPr>
          <w:rFonts w:ascii="Arial" w:hAnsi="Arial" w:cs="Arial"/>
          <w:sz w:val="18"/>
          <w:szCs w:val="18"/>
        </w:rPr>
        <w:t xml:space="preserve"> nell’anno antecedente la data di pubblicazione del bando </w:t>
      </w:r>
      <w:r w:rsidR="00781669">
        <w:rPr>
          <w:rFonts w:ascii="Arial" w:hAnsi="Arial" w:cs="Arial"/>
          <w:sz w:val="18"/>
          <w:szCs w:val="18"/>
        </w:rPr>
        <w:t>o di invio della lettera di invito, non</w:t>
      </w:r>
      <w:r w:rsidRPr="00D72655">
        <w:rPr>
          <w:rFonts w:ascii="Arial" w:hAnsi="Arial" w:cs="Arial"/>
          <w:sz w:val="18"/>
          <w:szCs w:val="18"/>
        </w:rPr>
        <w:t xml:space="preserve"> sono  cessati dalle cariche societarie</w:t>
      </w:r>
      <w:r w:rsidR="00781669">
        <w:rPr>
          <w:rFonts w:ascii="Arial" w:hAnsi="Arial" w:cs="Arial"/>
          <w:sz w:val="18"/>
          <w:szCs w:val="18"/>
        </w:rPr>
        <w:t xml:space="preserve"> i soggett</w:t>
      </w:r>
      <w:r w:rsidR="00AF0438">
        <w:rPr>
          <w:rFonts w:ascii="Arial" w:hAnsi="Arial" w:cs="Arial"/>
          <w:sz w:val="18"/>
          <w:szCs w:val="18"/>
        </w:rPr>
        <w:t>i elencati al precedente punto 3</w:t>
      </w:r>
      <w:r w:rsidR="00781669">
        <w:rPr>
          <w:rFonts w:ascii="Arial" w:hAnsi="Arial" w:cs="Arial"/>
          <w:sz w:val="18"/>
          <w:szCs w:val="18"/>
        </w:rPr>
        <w:t>)</w:t>
      </w:r>
      <w:r w:rsidR="00CB723C" w:rsidRPr="00D72655">
        <w:rPr>
          <w:rFonts w:ascii="Arial" w:hAnsi="Arial" w:cs="Arial"/>
          <w:sz w:val="18"/>
          <w:szCs w:val="18"/>
        </w:rPr>
        <w:t xml:space="preserve">; </w:t>
      </w:r>
      <w:r w:rsidRPr="00D72655">
        <w:rPr>
          <w:rFonts w:ascii="Arial" w:hAnsi="Arial" w:cs="Arial"/>
          <w:sz w:val="18"/>
          <w:szCs w:val="18"/>
        </w:rPr>
        <w:t xml:space="preserve"> </w:t>
      </w:r>
    </w:p>
    <w:p w:rsidR="00607F76" w:rsidRPr="00D72655" w:rsidRDefault="00781669" w:rsidP="00CB723C">
      <w:pPr>
        <w:pStyle w:val="Paragrafoelenco"/>
        <w:numPr>
          <w:ilvl w:val="0"/>
          <w:numId w:val="14"/>
        </w:numPr>
        <w:spacing w:before="120"/>
        <w:jc w:val="both"/>
        <w:rPr>
          <w:rFonts w:ascii="Arial" w:hAnsi="Arial" w:cs="Arial"/>
          <w:sz w:val="18"/>
          <w:szCs w:val="18"/>
        </w:rPr>
      </w:pPr>
      <w:proofErr w:type="gramStart"/>
      <w:r>
        <w:rPr>
          <w:rFonts w:ascii="Arial" w:hAnsi="Arial" w:cs="Arial"/>
          <w:sz w:val="18"/>
          <w:szCs w:val="18"/>
        </w:rPr>
        <w:t>in</w:t>
      </w:r>
      <w:proofErr w:type="gramEnd"/>
      <w:r>
        <w:rPr>
          <w:rFonts w:ascii="Arial" w:hAnsi="Arial" w:cs="Arial"/>
          <w:sz w:val="18"/>
          <w:szCs w:val="18"/>
        </w:rPr>
        <w:t xml:space="preserve"> caso contrario, elenca</w:t>
      </w:r>
      <w:r w:rsidR="00341FC0" w:rsidRPr="00D72655">
        <w:rPr>
          <w:rFonts w:ascii="Arial" w:hAnsi="Arial" w:cs="Arial"/>
          <w:sz w:val="18"/>
          <w:szCs w:val="18"/>
        </w:rPr>
        <w:t xml:space="preserve"> </w:t>
      </w:r>
      <w:r>
        <w:rPr>
          <w:rFonts w:ascii="Arial" w:hAnsi="Arial" w:cs="Arial"/>
          <w:sz w:val="18"/>
          <w:szCs w:val="18"/>
        </w:rPr>
        <w:t xml:space="preserve">i </w:t>
      </w:r>
      <w:r w:rsidR="00341FC0" w:rsidRPr="00D72655">
        <w:rPr>
          <w:rFonts w:ascii="Arial" w:hAnsi="Arial" w:cs="Arial"/>
          <w:sz w:val="18"/>
          <w:szCs w:val="18"/>
        </w:rPr>
        <w:t xml:space="preserve">soggetti cessati dalle cariche </w:t>
      </w:r>
      <w:r w:rsidR="00AF0438">
        <w:rPr>
          <w:rFonts w:ascii="Arial" w:hAnsi="Arial" w:cs="Arial"/>
          <w:sz w:val="18"/>
          <w:szCs w:val="18"/>
        </w:rPr>
        <w:t>di cui al precedente punto 3</w:t>
      </w:r>
      <w:r>
        <w:rPr>
          <w:rFonts w:ascii="Arial" w:hAnsi="Arial" w:cs="Arial"/>
          <w:sz w:val="18"/>
          <w:szCs w:val="18"/>
        </w:rPr>
        <w:t>)</w:t>
      </w:r>
      <w:r w:rsidR="00607F76" w:rsidRPr="00D72655">
        <w:rPr>
          <w:rFonts w:ascii="Arial" w:hAnsi="Arial" w:cs="Arial"/>
          <w:sz w:val="18"/>
          <w:szCs w:val="18"/>
        </w:rPr>
        <w:t xml:space="preserve">: </w:t>
      </w:r>
      <w:r w:rsidR="00CB723C" w:rsidRPr="00D72655">
        <w:rPr>
          <w:rFonts w:ascii="Arial" w:hAnsi="Arial" w:cs="Arial"/>
          <w:sz w:val="18"/>
          <w:szCs w:val="18"/>
        </w:rPr>
        <w:t>_____</w:t>
      </w:r>
      <w:r w:rsidR="00607F76" w:rsidRPr="00D72655">
        <w:rPr>
          <w:rFonts w:ascii="Arial" w:hAnsi="Arial" w:cs="Arial"/>
          <w:sz w:val="18"/>
          <w:szCs w:val="18"/>
        </w:rPr>
        <w:t>___________________________________</w:t>
      </w:r>
      <w:r>
        <w:rPr>
          <w:rFonts w:ascii="Arial" w:hAnsi="Arial" w:cs="Arial"/>
          <w:sz w:val="18"/>
          <w:szCs w:val="18"/>
        </w:rPr>
        <w:t>_________________________</w:t>
      </w:r>
      <w:r w:rsidR="00607F76" w:rsidRPr="00D72655">
        <w:rPr>
          <w:rFonts w:ascii="Arial" w:hAnsi="Arial" w:cs="Arial"/>
          <w:sz w:val="18"/>
          <w:szCs w:val="18"/>
        </w:rPr>
        <w:t xml:space="preserve">_________________________ </w:t>
      </w:r>
    </w:p>
    <w:p w:rsidR="00607F76" w:rsidRPr="00D72655" w:rsidRDefault="00CB723C" w:rsidP="00CB723C">
      <w:pPr>
        <w:pStyle w:val="Paragrafoelenco"/>
        <w:spacing w:before="120"/>
        <w:ind w:left="360"/>
        <w:jc w:val="both"/>
        <w:rPr>
          <w:rFonts w:ascii="Arial" w:hAnsi="Arial" w:cs="Arial"/>
          <w:sz w:val="18"/>
          <w:szCs w:val="18"/>
        </w:rPr>
      </w:pPr>
      <w:r w:rsidRPr="00D72655">
        <w:rPr>
          <w:rFonts w:ascii="Arial" w:hAnsi="Arial" w:cs="Arial"/>
          <w:sz w:val="18"/>
          <w:szCs w:val="18"/>
        </w:rPr>
        <w:t>____________________________</w:t>
      </w:r>
      <w:r w:rsidR="00607F76" w:rsidRPr="00D72655">
        <w:rPr>
          <w:rFonts w:ascii="Arial" w:hAnsi="Arial" w:cs="Arial"/>
          <w:sz w:val="18"/>
          <w:szCs w:val="18"/>
        </w:rPr>
        <w:t xml:space="preserve">________________________________________________________________ </w:t>
      </w:r>
    </w:p>
    <w:p w:rsidR="00607F76" w:rsidRPr="00D72655" w:rsidRDefault="00607F76" w:rsidP="00CB723C">
      <w:pPr>
        <w:pStyle w:val="Paragrafoelenco"/>
        <w:spacing w:before="120"/>
        <w:ind w:left="360"/>
        <w:jc w:val="both"/>
        <w:rPr>
          <w:rFonts w:ascii="Arial" w:hAnsi="Arial" w:cs="Arial"/>
          <w:sz w:val="18"/>
          <w:szCs w:val="18"/>
        </w:rPr>
      </w:pPr>
      <w:r w:rsidRPr="00D72655">
        <w:rPr>
          <w:rFonts w:ascii="Arial" w:hAnsi="Arial" w:cs="Arial"/>
          <w:sz w:val="18"/>
          <w:szCs w:val="18"/>
        </w:rPr>
        <w:t>____________________________________________________________________________________________</w:t>
      </w:r>
    </w:p>
    <w:p w:rsidR="00341FC0" w:rsidRPr="00D72655" w:rsidRDefault="00341FC0">
      <w:pPr>
        <w:rPr>
          <w:rFonts w:ascii="Arial" w:hAnsi="Arial" w:cs="Arial"/>
          <w:sz w:val="18"/>
          <w:szCs w:val="18"/>
        </w:rPr>
      </w:pPr>
    </w:p>
    <w:p w:rsidR="00CB723C" w:rsidRPr="00781669" w:rsidRDefault="00CB723C" w:rsidP="00AF0438">
      <w:pPr>
        <w:pBdr>
          <w:top w:val="single" w:sz="4" w:space="1" w:color="auto"/>
          <w:left w:val="single" w:sz="4" w:space="4" w:color="auto"/>
          <w:bottom w:val="single" w:sz="4" w:space="1" w:color="auto"/>
          <w:right w:val="single" w:sz="4" w:space="4" w:color="auto"/>
        </w:pBdr>
        <w:jc w:val="both"/>
        <w:rPr>
          <w:rFonts w:ascii="Arial" w:hAnsi="Arial" w:cs="Arial"/>
          <w:b/>
          <w:sz w:val="18"/>
          <w:szCs w:val="18"/>
        </w:rPr>
      </w:pPr>
      <w:r w:rsidRPr="00781669">
        <w:rPr>
          <w:rFonts w:ascii="Arial" w:hAnsi="Arial" w:cs="Arial"/>
          <w:b/>
          <w:sz w:val="18"/>
          <w:szCs w:val="18"/>
          <w:shd w:val="clear" w:color="auto" w:fill="FFFFFF" w:themeFill="background1"/>
        </w:rPr>
        <w:t>Nel caso di</w:t>
      </w:r>
      <w:r w:rsidR="001571C7" w:rsidRPr="00781669">
        <w:rPr>
          <w:rFonts w:ascii="Arial" w:hAnsi="Arial" w:cs="Arial"/>
          <w:b/>
          <w:sz w:val="18"/>
          <w:szCs w:val="18"/>
          <w:shd w:val="clear" w:color="auto" w:fill="FFFFFF" w:themeFill="background1"/>
        </w:rPr>
        <w:t xml:space="preserve"> </w:t>
      </w:r>
      <w:r w:rsidRPr="00781669">
        <w:rPr>
          <w:rFonts w:ascii="Arial" w:hAnsi="Arial" w:cs="Arial"/>
          <w:b/>
          <w:sz w:val="18"/>
          <w:szCs w:val="18"/>
          <w:shd w:val="clear" w:color="auto" w:fill="FFFFFF" w:themeFill="background1"/>
        </w:rPr>
        <w:t>soggetti cessati nell’anno antec</w:t>
      </w:r>
      <w:r w:rsidR="00781669" w:rsidRPr="00781669">
        <w:rPr>
          <w:rFonts w:ascii="Arial" w:hAnsi="Arial" w:cs="Arial"/>
          <w:b/>
          <w:sz w:val="18"/>
          <w:szCs w:val="18"/>
          <w:shd w:val="clear" w:color="auto" w:fill="FFFFFF" w:themeFill="background1"/>
        </w:rPr>
        <w:t xml:space="preserve">edente, questi devono rendere le </w:t>
      </w:r>
      <w:proofErr w:type="gramStart"/>
      <w:r w:rsidR="00781669" w:rsidRPr="00781669">
        <w:rPr>
          <w:rFonts w:ascii="Arial" w:hAnsi="Arial" w:cs="Arial"/>
          <w:b/>
          <w:sz w:val="18"/>
          <w:szCs w:val="18"/>
          <w:shd w:val="clear" w:color="auto" w:fill="FFFFFF" w:themeFill="background1"/>
        </w:rPr>
        <w:t xml:space="preserve">dichiarazioni </w:t>
      </w:r>
      <w:r w:rsidRPr="00781669">
        <w:rPr>
          <w:rFonts w:ascii="Arial" w:hAnsi="Arial" w:cs="Arial"/>
          <w:b/>
          <w:sz w:val="18"/>
          <w:szCs w:val="18"/>
          <w:shd w:val="clear" w:color="auto" w:fill="FFFFFF" w:themeFill="background1"/>
        </w:rPr>
        <w:t xml:space="preserve"> </w:t>
      </w:r>
      <w:r w:rsidR="00781669" w:rsidRPr="00781669">
        <w:rPr>
          <w:rFonts w:ascii="Arial" w:hAnsi="Arial" w:cs="Arial"/>
          <w:b/>
          <w:sz w:val="18"/>
          <w:szCs w:val="18"/>
          <w:shd w:val="clear" w:color="auto" w:fill="FFFFFF" w:themeFill="background1"/>
        </w:rPr>
        <w:t>previste</w:t>
      </w:r>
      <w:proofErr w:type="gramEnd"/>
      <w:r w:rsidR="00781669" w:rsidRPr="00781669">
        <w:rPr>
          <w:rFonts w:ascii="Arial" w:hAnsi="Arial" w:cs="Arial"/>
          <w:b/>
          <w:sz w:val="18"/>
          <w:szCs w:val="18"/>
          <w:shd w:val="clear" w:color="auto" w:fill="FFFFFF" w:themeFill="background1"/>
        </w:rPr>
        <w:t xml:space="preserve"> nel </w:t>
      </w:r>
      <w:r w:rsidRPr="00F6726F">
        <w:rPr>
          <w:rFonts w:ascii="Arial" w:hAnsi="Arial" w:cs="Arial"/>
          <w:b/>
          <w:sz w:val="18"/>
          <w:szCs w:val="18"/>
          <w:highlight w:val="yellow"/>
          <w:shd w:val="clear" w:color="auto" w:fill="FFFFFF" w:themeFill="background1"/>
        </w:rPr>
        <w:t>MODELLO 1.</w:t>
      </w:r>
      <w:r w:rsidR="00781669" w:rsidRPr="00F6726F">
        <w:rPr>
          <w:rFonts w:ascii="Arial" w:hAnsi="Arial" w:cs="Arial"/>
          <w:b/>
          <w:sz w:val="18"/>
          <w:szCs w:val="18"/>
          <w:highlight w:val="yellow"/>
          <w:shd w:val="clear" w:color="auto" w:fill="FFFFFF" w:themeFill="background1"/>
        </w:rPr>
        <w:t>B</w:t>
      </w:r>
      <w:r w:rsidR="00781669" w:rsidRPr="00781669">
        <w:rPr>
          <w:rFonts w:ascii="Arial" w:hAnsi="Arial" w:cs="Arial"/>
          <w:b/>
          <w:sz w:val="18"/>
          <w:szCs w:val="18"/>
          <w:shd w:val="clear" w:color="auto" w:fill="FFFFFF" w:themeFill="background1"/>
        </w:rPr>
        <w:t>.</w:t>
      </w:r>
      <w:r w:rsidR="00781669" w:rsidRPr="00781669">
        <w:rPr>
          <w:rFonts w:ascii="Arial" w:hAnsi="Arial" w:cs="Arial"/>
          <w:b/>
          <w:sz w:val="18"/>
          <w:szCs w:val="18"/>
          <w:shd w:val="clear" w:color="auto" w:fill="D6E3BC" w:themeFill="accent3" w:themeFillTint="66"/>
        </w:rPr>
        <w:t xml:space="preserve"> </w:t>
      </w:r>
      <w:r w:rsidRPr="00781669">
        <w:rPr>
          <w:rFonts w:ascii="Arial" w:hAnsi="Arial" w:cs="Arial"/>
          <w:b/>
          <w:sz w:val="18"/>
          <w:szCs w:val="18"/>
        </w:rPr>
        <w:t xml:space="preserve"> </w:t>
      </w:r>
    </w:p>
    <w:p w:rsidR="00341FC0" w:rsidRPr="00D72655" w:rsidRDefault="00341FC0">
      <w:pPr>
        <w:rPr>
          <w:rFonts w:ascii="Arial" w:hAnsi="Arial" w:cs="Arial"/>
          <w:sz w:val="18"/>
          <w:szCs w:val="18"/>
        </w:rPr>
      </w:pPr>
    </w:p>
    <w:p w:rsidR="002562A9" w:rsidRDefault="00AF0438" w:rsidP="001571C7">
      <w:pPr>
        <w:spacing w:before="120"/>
        <w:jc w:val="both"/>
        <w:rPr>
          <w:rFonts w:ascii="Arial" w:hAnsi="Arial" w:cs="Arial"/>
          <w:sz w:val="18"/>
          <w:szCs w:val="18"/>
        </w:rPr>
      </w:pPr>
      <w:r w:rsidRPr="00AF0438">
        <w:rPr>
          <w:rFonts w:ascii="Arial" w:hAnsi="Arial" w:cs="Arial"/>
          <w:b/>
          <w:sz w:val="18"/>
          <w:szCs w:val="18"/>
        </w:rPr>
        <w:t>5</w:t>
      </w:r>
      <w:r w:rsidR="001571C7" w:rsidRPr="00AF0438">
        <w:rPr>
          <w:rFonts w:ascii="Arial" w:hAnsi="Arial" w:cs="Arial"/>
          <w:b/>
          <w:sz w:val="18"/>
          <w:szCs w:val="18"/>
        </w:rPr>
        <w:t>)</w:t>
      </w:r>
      <w:r w:rsidR="001571C7" w:rsidRPr="00D72655">
        <w:rPr>
          <w:rFonts w:ascii="Arial" w:hAnsi="Arial" w:cs="Arial"/>
          <w:sz w:val="18"/>
          <w:szCs w:val="18"/>
        </w:rPr>
        <w:t xml:space="preserve"> </w:t>
      </w:r>
      <w:r w:rsidR="00341FC0" w:rsidRPr="00D72655">
        <w:rPr>
          <w:rFonts w:ascii="Arial" w:hAnsi="Arial" w:cs="Arial"/>
          <w:sz w:val="18"/>
          <w:szCs w:val="18"/>
        </w:rPr>
        <w:t>il concorrente dichiara remunerativa l’offerta economica presentata e che per la sua formulazione ha preso atto e tenuto conto:</w:t>
      </w:r>
      <w:r w:rsidR="001571C7" w:rsidRPr="00D72655">
        <w:rPr>
          <w:rFonts w:ascii="Arial" w:hAnsi="Arial" w:cs="Arial"/>
          <w:sz w:val="18"/>
          <w:szCs w:val="18"/>
        </w:rPr>
        <w:t xml:space="preserve"> </w:t>
      </w:r>
    </w:p>
    <w:p w:rsidR="002562A9" w:rsidRDefault="001571C7" w:rsidP="001571C7">
      <w:pPr>
        <w:spacing w:before="120"/>
        <w:jc w:val="both"/>
        <w:rPr>
          <w:rFonts w:ascii="Arial" w:hAnsi="Arial" w:cs="Arial"/>
          <w:sz w:val="18"/>
          <w:szCs w:val="18"/>
        </w:rPr>
      </w:pPr>
      <w:r w:rsidRPr="00D72655">
        <w:rPr>
          <w:rFonts w:ascii="Arial" w:hAnsi="Arial" w:cs="Arial"/>
          <w:sz w:val="18"/>
          <w:szCs w:val="18"/>
        </w:rPr>
        <w:t xml:space="preserve">a) </w:t>
      </w:r>
      <w:r w:rsidR="00341FC0" w:rsidRPr="00D72655">
        <w:rPr>
          <w:rFonts w:ascii="Arial" w:hAnsi="Arial" w:cs="Arial"/>
          <w:sz w:val="18"/>
          <w:szCs w:val="18"/>
        </w:rPr>
        <w:t>delle condizioni contrattuali e degli oneri compresi quelli in materia di sicurezza, di assicurazione, di condizioni di lavoro e di previdenza e assistenza in vigore nel l</w:t>
      </w:r>
      <w:r w:rsidR="003869E3" w:rsidRPr="00D72655">
        <w:rPr>
          <w:rFonts w:ascii="Arial" w:hAnsi="Arial" w:cs="Arial"/>
          <w:sz w:val="18"/>
          <w:szCs w:val="18"/>
        </w:rPr>
        <w:t>uogo dove devono essere svolte le prestazioni</w:t>
      </w:r>
      <w:r w:rsidR="00341FC0" w:rsidRPr="00D72655">
        <w:rPr>
          <w:rFonts w:ascii="Arial" w:hAnsi="Arial" w:cs="Arial"/>
          <w:sz w:val="18"/>
          <w:szCs w:val="18"/>
        </w:rPr>
        <w:t>;</w:t>
      </w:r>
      <w:r w:rsidRPr="00D72655">
        <w:rPr>
          <w:rFonts w:ascii="Arial" w:hAnsi="Arial" w:cs="Arial"/>
          <w:sz w:val="18"/>
          <w:szCs w:val="18"/>
        </w:rPr>
        <w:t xml:space="preserve"> </w:t>
      </w:r>
    </w:p>
    <w:p w:rsidR="00341FC0" w:rsidRDefault="001571C7" w:rsidP="001571C7">
      <w:pPr>
        <w:spacing w:before="120"/>
        <w:jc w:val="both"/>
        <w:rPr>
          <w:rFonts w:ascii="Arial" w:hAnsi="Arial" w:cs="Arial"/>
          <w:sz w:val="18"/>
          <w:szCs w:val="18"/>
        </w:rPr>
      </w:pPr>
      <w:r w:rsidRPr="00D72655">
        <w:rPr>
          <w:rFonts w:ascii="Arial" w:hAnsi="Arial" w:cs="Arial"/>
          <w:sz w:val="18"/>
          <w:szCs w:val="18"/>
        </w:rPr>
        <w:t xml:space="preserve">b) </w:t>
      </w:r>
      <w:r w:rsidR="00341FC0" w:rsidRPr="00D72655">
        <w:rPr>
          <w:rFonts w:ascii="Arial" w:hAnsi="Arial" w:cs="Arial"/>
          <w:sz w:val="18"/>
          <w:szCs w:val="18"/>
        </w:rPr>
        <w:t>di tutte le circostanze generali, particolari e locali, nessuna esclusa ed eccettuata, che possono avere influito o influire sia sulla prestazione, sia sulla determinazione della propria offerta.</w:t>
      </w:r>
    </w:p>
    <w:p w:rsidR="002562A9" w:rsidRPr="00D72655" w:rsidRDefault="002562A9" w:rsidP="001571C7">
      <w:pPr>
        <w:spacing w:before="120"/>
        <w:jc w:val="both"/>
        <w:rPr>
          <w:rFonts w:ascii="Arial" w:hAnsi="Arial" w:cs="Arial"/>
          <w:sz w:val="18"/>
          <w:szCs w:val="18"/>
        </w:rPr>
      </w:pPr>
    </w:p>
    <w:p w:rsidR="00341FC0" w:rsidRPr="00D72655" w:rsidRDefault="00AF0438" w:rsidP="001571C7">
      <w:pPr>
        <w:spacing w:before="120"/>
        <w:jc w:val="both"/>
        <w:rPr>
          <w:rFonts w:ascii="Arial" w:hAnsi="Arial" w:cs="Arial"/>
          <w:sz w:val="18"/>
          <w:szCs w:val="18"/>
        </w:rPr>
      </w:pPr>
      <w:r w:rsidRPr="00AF0438">
        <w:rPr>
          <w:rFonts w:ascii="Arial" w:hAnsi="Arial" w:cs="Arial"/>
          <w:b/>
          <w:sz w:val="18"/>
          <w:szCs w:val="18"/>
        </w:rPr>
        <w:t>6</w:t>
      </w:r>
      <w:r w:rsidR="001571C7" w:rsidRPr="00AF0438">
        <w:rPr>
          <w:rFonts w:ascii="Arial" w:hAnsi="Arial" w:cs="Arial"/>
          <w:b/>
          <w:sz w:val="18"/>
          <w:szCs w:val="18"/>
        </w:rPr>
        <w:t>)</w:t>
      </w:r>
      <w:r w:rsidR="001571C7" w:rsidRPr="00D72655">
        <w:rPr>
          <w:rFonts w:ascii="Arial" w:hAnsi="Arial" w:cs="Arial"/>
          <w:sz w:val="18"/>
          <w:szCs w:val="18"/>
        </w:rPr>
        <w:t xml:space="preserve"> </w:t>
      </w:r>
      <w:r w:rsidR="00341FC0" w:rsidRPr="00D72655">
        <w:rPr>
          <w:rFonts w:ascii="Arial" w:hAnsi="Arial" w:cs="Arial"/>
          <w:sz w:val="18"/>
          <w:szCs w:val="18"/>
        </w:rPr>
        <w:t xml:space="preserve">il concorrente dichiara di accettare, senza condizione o riserva alcuna tutte le norme e disposizioni contenute nella documentazione di gara; </w:t>
      </w:r>
    </w:p>
    <w:p w:rsidR="00341FC0" w:rsidRPr="00D72655" w:rsidRDefault="00AF0438" w:rsidP="001571C7">
      <w:pPr>
        <w:spacing w:before="120"/>
        <w:jc w:val="both"/>
        <w:rPr>
          <w:rFonts w:ascii="Arial" w:hAnsi="Arial" w:cs="Arial"/>
          <w:sz w:val="18"/>
          <w:szCs w:val="18"/>
        </w:rPr>
      </w:pPr>
      <w:r w:rsidRPr="00AF0438">
        <w:rPr>
          <w:rFonts w:ascii="Arial" w:hAnsi="Arial" w:cs="Arial"/>
          <w:b/>
          <w:sz w:val="18"/>
          <w:szCs w:val="18"/>
        </w:rPr>
        <w:t>7</w:t>
      </w:r>
      <w:r w:rsidR="001571C7" w:rsidRPr="00AF0438">
        <w:rPr>
          <w:rFonts w:ascii="Arial" w:hAnsi="Arial" w:cs="Arial"/>
          <w:b/>
          <w:sz w:val="18"/>
          <w:szCs w:val="18"/>
        </w:rPr>
        <w:t>)</w:t>
      </w:r>
      <w:r w:rsidR="001571C7" w:rsidRPr="00D72655">
        <w:rPr>
          <w:rFonts w:ascii="Arial" w:hAnsi="Arial" w:cs="Arial"/>
          <w:sz w:val="18"/>
          <w:szCs w:val="18"/>
        </w:rPr>
        <w:t xml:space="preserve"> </w:t>
      </w:r>
      <w:r w:rsidR="00341FC0" w:rsidRPr="00D72655">
        <w:rPr>
          <w:rFonts w:ascii="Arial" w:hAnsi="Arial" w:cs="Arial"/>
          <w:sz w:val="18"/>
          <w:szCs w:val="18"/>
        </w:rPr>
        <w:t xml:space="preserve">il concorrente </w:t>
      </w:r>
      <w:r w:rsidR="002562A9">
        <w:rPr>
          <w:rFonts w:ascii="Arial" w:hAnsi="Arial" w:cs="Arial"/>
          <w:sz w:val="18"/>
          <w:szCs w:val="18"/>
        </w:rPr>
        <w:t xml:space="preserve">dichiara di aver </w:t>
      </w:r>
      <w:r w:rsidR="00341FC0" w:rsidRPr="00D72655">
        <w:rPr>
          <w:rFonts w:ascii="Arial" w:hAnsi="Arial" w:cs="Arial"/>
          <w:sz w:val="18"/>
          <w:szCs w:val="18"/>
        </w:rPr>
        <w:t>indica</w:t>
      </w:r>
      <w:r w:rsidR="002562A9">
        <w:rPr>
          <w:rFonts w:ascii="Arial" w:hAnsi="Arial" w:cs="Arial"/>
          <w:sz w:val="18"/>
          <w:szCs w:val="18"/>
        </w:rPr>
        <w:t xml:space="preserve">to domicilio, </w:t>
      </w:r>
      <w:r w:rsidR="00341FC0" w:rsidRPr="00D72655">
        <w:rPr>
          <w:rFonts w:ascii="Arial" w:hAnsi="Arial" w:cs="Arial"/>
          <w:sz w:val="18"/>
          <w:szCs w:val="18"/>
        </w:rPr>
        <w:t xml:space="preserve">codice fiscale, partita IVA, </w:t>
      </w:r>
      <w:r w:rsidR="002562A9">
        <w:rPr>
          <w:rFonts w:ascii="Arial" w:hAnsi="Arial" w:cs="Arial"/>
          <w:sz w:val="18"/>
          <w:szCs w:val="18"/>
        </w:rPr>
        <w:t>indirizzo di PEC e</w:t>
      </w:r>
      <w:r w:rsidR="00341FC0" w:rsidRPr="00D72655">
        <w:rPr>
          <w:rFonts w:ascii="Arial" w:hAnsi="Arial" w:cs="Arial"/>
          <w:sz w:val="18"/>
          <w:szCs w:val="18"/>
        </w:rPr>
        <w:t xml:space="preserve"> numero di fax</w:t>
      </w:r>
      <w:r w:rsidR="002562A9">
        <w:rPr>
          <w:rFonts w:ascii="Arial" w:hAnsi="Arial" w:cs="Arial"/>
          <w:sz w:val="18"/>
          <w:szCs w:val="18"/>
        </w:rPr>
        <w:t>,</w:t>
      </w:r>
      <w:r w:rsidR="00341FC0" w:rsidRPr="00D72655">
        <w:rPr>
          <w:rFonts w:ascii="Arial" w:hAnsi="Arial" w:cs="Arial"/>
          <w:sz w:val="18"/>
          <w:szCs w:val="18"/>
        </w:rPr>
        <w:t xml:space="preserve"> il cui utilizzo autorizza</w:t>
      </w:r>
      <w:r w:rsidR="002562A9">
        <w:rPr>
          <w:rFonts w:ascii="Arial" w:hAnsi="Arial" w:cs="Arial"/>
          <w:sz w:val="18"/>
          <w:szCs w:val="18"/>
        </w:rPr>
        <w:t xml:space="preserve"> e approva </w:t>
      </w:r>
      <w:r w:rsidR="00341FC0" w:rsidRPr="00D72655">
        <w:rPr>
          <w:rFonts w:ascii="Arial" w:hAnsi="Arial" w:cs="Arial"/>
          <w:sz w:val="18"/>
          <w:szCs w:val="18"/>
        </w:rPr>
        <w:t>per tutte le comunicazion</w:t>
      </w:r>
      <w:r w:rsidR="001571C7" w:rsidRPr="00D72655">
        <w:rPr>
          <w:rFonts w:ascii="Arial" w:hAnsi="Arial" w:cs="Arial"/>
          <w:sz w:val="18"/>
          <w:szCs w:val="18"/>
        </w:rPr>
        <w:t>i</w:t>
      </w:r>
      <w:r w:rsidR="002562A9">
        <w:rPr>
          <w:rFonts w:ascii="Arial" w:hAnsi="Arial" w:cs="Arial"/>
          <w:sz w:val="18"/>
          <w:szCs w:val="18"/>
        </w:rPr>
        <w:t xml:space="preserve"> inerenti la procedura di gara, nella pagina iniziale del presente e si impegna a comunicare tempestivamente eventuali variazioni; </w:t>
      </w:r>
    </w:p>
    <w:p w:rsidR="001571C7" w:rsidRPr="00D72655" w:rsidRDefault="001571C7" w:rsidP="001571C7">
      <w:pPr>
        <w:spacing w:before="120"/>
        <w:jc w:val="both"/>
        <w:rPr>
          <w:rFonts w:ascii="Arial" w:hAnsi="Arial" w:cs="Arial"/>
          <w:sz w:val="18"/>
          <w:szCs w:val="18"/>
        </w:rPr>
      </w:pPr>
    </w:p>
    <w:p w:rsidR="00341FC0" w:rsidRPr="00D72655" w:rsidRDefault="00AF0438" w:rsidP="001571C7">
      <w:pPr>
        <w:spacing w:before="120"/>
        <w:jc w:val="both"/>
        <w:rPr>
          <w:rFonts w:ascii="Arial" w:hAnsi="Arial" w:cs="Arial"/>
          <w:sz w:val="18"/>
          <w:szCs w:val="18"/>
        </w:rPr>
      </w:pPr>
      <w:r w:rsidRPr="00AF0438">
        <w:rPr>
          <w:rFonts w:ascii="Arial" w:hAnsi="Arial" w:cs="Arial"/>
          <w:b/>
          <w:sz w:val="18"/>
          <w:szCs w:val="18"/>
        </w:rPr>
        <w:t>8</w:t>
      </w:r>
      <w:r w:rsidR="001571C7" w:rsidRPr="00AF0438">
        <w:rPr>
          <w:rFonts w:ascii="Arial" w:hAnsi="Arial" w:cs="Arial"/>
          <w:b/>
          <w:sz w:val="18"/>
          <w:szCs w:val="18"/>
        </w:rPr>
        <w:t>)</w:t>
      </w:r>
      <w:r w:rsidR="001571C7" w:rsidRPr="00D72655">
        <w:rPr>
          <w:rFonts w:ascii="Arial" w:hAnsi="Arial" w:cs="Arial"/>
          <w:sz w:val="18"/>
          <w:szCs w:val="18"/>
        </w:rPr>
        <w:t xml:space="preserve"> </w:t>
      </w:r>
      <w:r w:rsidR="00341FC0" w:rsidRPr="00D72655">
        <w:rPr>
          <w:rFonts w:ascii="Arial" w:hAnsi="Arial" w:cs="Arial"/>
          <w:sz w:val="18"/>
          <w:szCs w:val="18"/>
        </w:rPr>
        <w:t>il concorrente indica le posizioni INPS e INAIL e l’agenzia delle entr</w:t>
      </w:r>
      <w:r w:rsidR="001571C7" w:rsidRPr="00D72655">
        <w:rPr>
          <w:rFonts w:ascii="Arial" w:hAnsi="Arial" w:cs="Arial"/>
          <w:sz w:val="18"/>
          <w:szCs w:val="18"/>
        </w:rPr>
        <w:t>ate competente per territorio:</w:t>
      </w:r>
    </w:p>
    <w:p w:rsidR="001571C7" w:rsidRPr="00D72655" w:rsidRDefault="001571C7" w:rsidP="001571C7">
      <w:pPr>
        <w:spacing w:before="120"/>
        <w:jc w:val="both"/>
        <w:rPr>
          <w:rFonts w:ascii="Arial" w:hAnsi="Arial" w:cs="Arial"/>
          <w:sz w:val="18"/>
          <w:szCs w:val="18"/>
        </w:rPr>
      </w:pPr>
      <w:r w:rsidRPr="00D72655">
        <w:rPr>
          <w:rFonts w:ascii="Arial" w:hAnsi="Arial" w:cs="Arial"/>
          <w:sz w:val="18"/>
          <w:szCs w:val="18"/>
        </w:rPr>
        <w:t xml:space="preserve">INPS: _________________________________________________________________________________________ </w:t>
      </w:r>
    </w:p>
    <w:p w:rsidR="001571C7" w:rsidRPr="00D72655" w:rsidRDefault="001571C7" w:rsidP="001571C7">
      <w:pPr>
        <w:spacing w:before="120"/>
        <w:jc w:val="both"/>
        <w:rPr>
          <w:rFonts w:ascii="Arial" w:hAnsi="Arial" w:cs="Arial"/>
          <w:sz w:val="18"/>
          <w:szCs w:val="18"/>
        </w:rPr>
      </w:pPr>
      <w:r w:rsidRPr="00D72655">
        <w:rPr>
          <w:rFonts w:ascii="Arial" w:hAnsi="Arial" w:cs="Arial"/>
          <w:sz w:val="18"/>
          <w:szCs w:val="18"/>
        </w:rPr>
        <w:t>INAIL: ________________________________________________________________________________________</w:t>
      </w:r>
    </w:p>
    <w:p w:rsidR="001571C7" w:rsidRDefault="001571C7" w:rsidP="001571C7">
      <w:pPr>
        <w:spacing w:before="120"/>
        <w:jc w:val="both"/>
        <w:rPr>
          <w:rFonts w:ascii="Arial" w:hAnsi="Arial" w:cs="Arial"/>
          <w:sz w:val="18"/>
          <w:szCs w:val="18"/>
        </w:rPr>
      </w:pPr>
      <w:r w:rsidRPr="00D72655">
        <w:rPr>
          <w:rFonts w:ascii="Arial" w:hAnsi="Arial" w:cs="Arial"/>
          <w:sz w:val="18"/>
          <w:szCs w:val="18"/>
        </w:rPr>
        <w:t>Agenzia delle Entrate: ____________________________________________________________________________</w:t>
      </w:r>
    </w:p>
    <w:p w:rsidR="002562A9" w:rsidRPr="00D72655" w:rsidRDefault="002562A9" w:rsidP="001571C7">
      <w:pPr>
        <w:spacing w:before="120"/>
        <w:jc w:val="both"/>
        <w:rPr>
          <w:rFonts w:ascii="Arial" w:hAnsi="Arial" w:cs="Arial"/>
          <w:sz w:val="18"/>
          <w:szCs w:val="18"/>
        </w:rPr>
      </w:pPr>
    </w:p>
    <w:p w:rsidR="00341FC0" w:rsidRPr="00D72655" w:rsidRDefault="00AF0438" w:rsidP="00477656">
      <w:pPr>
        <w:spacing w:before="120"/>
        <w:rPr>
          <w:rFonts w:ascii="Arial" w:hAnsi="Arial" w:cs="Arial"/>
          <w:sz w:val="18"/>
          <w:szCs w:val="18"/>
        </w:rPr>
      </w:pPr>
      <w:r w:rsidRPr="00AF0438">
        <w:rPr>
          <w:rFonts w:ascii="Arial" w:hAnsi="Arial" w:cs="Arial"/>
          <w:b/>
          <w:sz w:val="18"/>
          <w:szCs w:val="18"/>
        </w:rPr>
        <w:t>9</w:t>
      </w:r>
      <w:r w:rsidR="004C3EAF" w:rsidRPr="00AF0438">
        <w:rPr>
          <w:rFonts w:ascii="Arial" w:hAnsi="Arial" w:cs="Arial"/>
          <w:b/>
          <w:sz w:val="18"/>
          <w:szCs w:val="18"/>
        </w:rPr>
        <w:t>)</w:t>
      </w:r>
      <w:r w:rsidR="004C3EAF" w:rsidRPr="00D72655">
        <w:rPr>
          <w:rFonts w:ascii="Arial" w:hAnsi="Arial" w:cs="Arial"/>
          <w:sz w:val="18"/>
          <w:szCs w:val="18"/>
        </w:rPr>
        <w:t xml:space="preserve"> il concorrente </w:t>
      </w:r>
      <w:r w:rsidR="00341FC0" w:rsidRPr="00D72655">
        <w:rPr>
          <w:rFonts w:ascii="Arial" w:hAnsi="Arial" w:cs="Arial"/>
          <w:sz w:val="18"/>
          <w:szCs w:val="18"/>
        </w:rPr>
        <w:t>indica le prestazioni che</w:t>
      </w:r>
      <w:r w:rsidR="004C3EAF" w:rsidRPr="00D72655">
        <w:rPr>
          <w:rFonts w:ascii="Arial" w:hAnsi="Arial" w:cs="Arial"/>
          <w:sz w:val="18"/>
          <w:szCs w:val="18"/>
        </w:rPr>
        <w:t xml:space="preserve"> intende affidare in subappalto</w:t>
      </w:r>
      <w:r w:rsidR="002562A9">
        <w:rPr>
          <w:rFonts w:ascii="Arial" w:hAnsi="Arial" w:cs="Arial"/>
          <w:sz w:val="18"/>
          <w:szCs w:val="18"/>
        </w:rPr>
        <w:t>, se ce ne sono: ________________________________________________________</w:t>
      </w:r>
      <w:r w:rsidR="00477656" w:rsidRPr="00D72655">
        <w:rPr>
          <w:rFonts w:ascii="Arial" w:hAnsi="Arial" w:cs="Arial"/>
          <w:i/>
          <w:sz w:val="18"/>
          <w:szCs w:val="18"/>
        </w:rPr>
        <w:t>___</w:t>
      </w:r>
      <w:r w:rsidR="004C3EAF" w:rsidRPr="00D72655">
        <w:rPr>
          <w:rFonts w:ascii="Arial" w:hAnsi="Arial" w:cs="Arial"/>
          <w:sz w:val="18"/>
          <w:szCs w:val="18"/>
        </w:rPr>
        <w:t xml:space="preserve">_____________________________________ </w:t>
      </w:r>
    </w:p>
    <w:p w:rsidR="004C3EAF" w:rsidRPr="00D72655" w:rsidRDefault="004C3EAF" w:rsidP="004C3EAF">
      <w:pPr>
        <w:spacing w:before="120"/>
        <w:jc w:val="both"/>
        <w:rPr>
          <w:rFonts w:ascii="Arial" w:hAnsi="Arial" w:cs="Arial"/>
          <w:sz w:val="18"/>
          <w:szCs w:val="18"/>
        </w:rPr>
      </w:pPr>
      <w:r w:rsidRPr="00D72655">
        <w:rPr>
          <w:rFonts w:ascii="Arial" w:hAnsi="Arial" w:cs="Arial"/>
          <w:sz w:val="18"/>
          <w:szCs w:val="18"/>
        </w:rPr>
        <w:t xml:space="preserve">________________________________________________________________________________________________  </w:t>
      </w:r>
    </w:p>
    <w:p w:rsidR="00D71AAA" w:rsidRDefault="004C3EAF" w:rsidP="004C3EAF">
      <w:pPr>
        <w:spacing w:before="120"/>
        <w:jc w:val="both"/>
        <w:rPr>
          <w:rFonts w:ascii="Arial" w:hAnsi="Arial" w:cs="Arial"/>
          <w:sz w:val="18"/>
          <w:szCs w:val="18"/>
        </w:rPr>
      </w:pPr>
      <w:r w:rsidRPr="00D72655">
        <w:rPr>
          <w:rFonts w:ascii="Arial" w:hAnsi="Arial" w:cs="Arial"/>
          <w:sz w:val="18"/>
          <w:szCs w:val="18"/>
        </w:rPr>
        <w:t>________________________________________________________________________________________________</w:t>
      </w:r>
      <w:r w:rsidR="00D71AAA">
        <w:rPr>
          <w:rFonts w:ascii="Arial" w:hAnsi="Arial" w:cs="Arial"/>
          <w:sz w:val="18"/>
          <w:szCs w:val="18"/>
        </w:rPr>
        <w:t xml:space="preserve"> </w:t>
      </w:r>
    </w:p>
    <w:p w:rsidR="004C3EAF" w:rsidRDefault="002562A9" w:rsidP="004C3EAF">
      <w:pPr>
        <w:spacing w:before="120"/>
        <w:jc w:val="both"/>
        <w:rPr>
          <w:rFonts w:ascii="Arial" w:hAnsi="Arial" w:cs="Arial"/>
          <w:sz w:val="18"/>
          <w:szCs w:val="18"/>
        </w:rPr>
      </w:pPr>
      <w:r>
        <w:rPr>
          <w:rFonts w:ascii="Arial" w:hAnsi="Arial" w:cs="Arial"/>
          <w:sz w:val="18"/>
          <w:szCs w:val="18"/>
        </w:rPr>
        <w:t xml:space="preserve"> </w:t>
      </w:r>
    </w:p>
    <w:p w:rsidR="006C6F66" w:rsidRDefault="00D71AAA" w:rsidP="004C3EAF">
      <w:pPr>
        <w:spacing w:before="120"/>
        <w:jc w:val="both"/>
        <w:rPr>
          <w:rFonts w:ascii="Arial" w:hAnsi="Arial" w:cs="Arial"/>
          <w:sz w:val="18"/>
          <w:szCs w:val="18"/>
        </w:rPr>
      </w:pPr>
      <w:r w:rsidRPr="00D71AAA">
        <w:rPr>
          <w:rFonts w:ascii="Arial" w:hAnsi="Arial" w:cs="Arial"/>
          <w:b/>
          <w:sz w:val="18"/>
          <w:szCs w:val="18"/>
        </w:rPr>
        <w:lastRenderedPageBreak/>
        <w:t>10)</w:t>
      </w:r>
      <w:r>
        <w:rPr>
          <w:rFonts w:ascii="Arial" w:hAnsi="Arial" w:cs="Arial"/>
          <w:sz w:val="18"/>
          <w:szCs w:val="18"/>
        </w:rPr>
        <w:t xml:space="preserve"> </w:t>
      </w:r>
      <w:r w:rsidRPr="00D71AAA">
        <w:rPr>
          <w:rFonts w:ascii="Arial" w:hAnsi="Arial" w:cs="Arial"/>
          <w:sz w:val="18"/>
          <w:szCs w:val="18"/>
        </w:rPr>
        <w:t>il concorrente dichiara di essere in regola con le norme che disciplinano il diritto al lavoro dei disabili, ai sen</w:t>
      </w:r>
      <w:r>
        <w:rPr>
          <w:rFonts w:ascii="Arial" w:hAnsi="Arial" w:cs="Arial"/>
          <w:sz w:val="18"/>
          <w:szCs w:val="18"/>
        </w:rPr>
        <w:t xml:space="preserve">si della legge 68/1999 (certificazione di cui all’art. 80 </w:t>
      </w:r>
      <w:r w:rsidRPr="00D71AAA">
        <w:rPr>
          <w:rFonts w:ascii="Arial" w:hAnsi="Arial" w:cs="Arial"/>
          <w:sz w:val="18"/>
          <w:szCs w:val="18"/>
        </w:rPr>
        <w:t xml:space="preserve">co. </w:t>
      </w:r>
      <w:r>
        <w:rPr>
          <w:rFonts w:ascii="Arial" w:hAnsi="Arial" w:cs="Arial"/>
          <w:sz w:val="18"/>
          <w:szCs w:val="18"/>
        </w:rPr>
        <w:t>5</w:t>
      </w:r>
      <w:r w:rsidRPr="00D71AAA">
        <w:rPr>
          <w:rFonts w:ascii="Arial" w:hAnsi="Arial" w:cs="Arial"/>
          <w:sz w:val="18"/>
          <w:szCs w:val="18"/>
        </w:rPr>
        <w:t xml:space="preserve"> lett. </w:t>
      </w:r>
      <w:r>
        <w:rPr>
          <w:rFonts w:ascii="Arial" w:hAnsi="Arial" w:cs="Arial"/>
          <w:sz w:val="18"/>
          <w:szCs w:val="18"/>
        </w:rPr>
        <w:t>i</w:t>
      </w:r>
      <w:r w:rsidRPr="00D71AAA">
        <w:rPr>
          <w:rFonts w:ascii="Arial" w:hAnsi="Arial" w:cs="Arial"/>
          <w:sz w:val="18"/>
          <w:szCs w:val="18"/>
        </w:rPr>
        <w:t>) del Codice);</w:t>
      </w:r>
    </w:p>
    <w:p w:rsidR="00D71AAA" w:rsidRPr="00D71AAA" w:rsidRDefault="00D71AAA" w:rsidP="004C3EAF">
      <w:pPr>
        <w:spacing w:before="120"/>
        <w:jc w:val="both"/>
        <w:rPr>
          <w:rFonts w:ascii="Arial" w:hAnsi="Arial" w:cs="Arial"/>
          <w:sz w:val="18"/>
          <w:szCs w:val="18"/>
        </w:rPr>
      </w:pPr>
    </w:p>
    <w:p w:rsidR="004D7D32" w:rsidRPr="00027903" w:rsidRDefault="00D71AAA" w:rsidP="004C3EAF">
      <w:pPr>
        <w:spacing w:before="120"/>
        <w:jc w:val="both"/>
        <w:rPr>
          <w:rFonts w:ascii="Arial" w:hAnsi="Arial" w:cs="Arial"/>
          <w:i/>
          <w:sz w:val="18"/>
          <w:szCs w:val="18"/>
        </w:rPr>
      </w:pPr>
      <w:r>
        <w:rPr>
          <w:rFonts w:ascii="Arial" w:hAnsi="Arial" w:cs="Arial"/>
          <w:b/>
          <w:sz w:val="18"/>
          <w:szCs w:val="18"/>
        </w:rPr>
        <w:t>11</w:t>
      </w:r>
      <w:r w:rsidR="006C6F66">
        <w:rPr>
          <w:rFonts w:ascii="Arial" w:hAnsi="Arial" w:cs="Arial"/>
          <w:b/>
          <w:sz w:val="18"/>
          <w:szCs w:val="18"/>
        </w:rPr>
        <w:t>)  il concorrente, inoltre, dichiara e attesta</w:t>
      </w:r>
      <w:r w:rsidR="004D7D32">
        <w:rPr>
          <w:rFonts w:ascii="Arial" w:hAnsi="Arial" w:cs="Arial"/>
          <w:b/>
          <w:sz w:val="18"/>
          <w:szCs w:val="18"/>
        </w:rPr>
        <w:t xml:space="preserve">: </w:t>
      </w:r>
    </w:p>
    <w:p w:rsidR="004D7D32" w:rsidRPr="004D7D32" w:rsidRDefault="004D7D32" w:rsidP="004C3EAF">
      <w:pPr>
        <w:spacing w:before="120"/>
        <w:jc w:val="both"/>
        <w:rPr>
          <w:rFonts w:ascii="Arial" w:hAnsi="Arial" w:cs="Arial"/>
          <w:i/>
          <w:sz w:val="18"/>
          <w:szCs w:val="18"/>
        </w:rPr>
      </w:pPr>
      <w:r>
        <w:rPr>
          <w:rFonts w:ascii="Arial" w:hAnsi="Arial" w:cs="Arial"/>
          <w:i/>
          <w:sz w:val="18"/>
          <w:szCs w:val="18"/>
        </w:rPr>
        <w:t>(</w:t>
      </w:r>
      <w:proofErr w:type="spellStart"/>
      <w:proofErr w:type="gramStart"/>
      <w:r>
        <w:rPr>
          <w:rFonts w:ascii="Arial" w:hAnsi="Arial" w:cs="Arial"/>
          <w:i/>
          <w:sz w:val="18"/>
          <w:szCs w:val="18"/>
        </w:rPr>
        <w:t>flaggare</w:t>
      </w:r>
      <w:proofErr w:type="spellEnd"/>
      <w:proofErr w:type="gramEnd"/>
      <w:r>
        <w:rPr>
          <w:rFonts w:ascii="Arial" w:hAnsi="Arial" w:cs="Arial"/>
          <w:i/>
          <w:sz w:val="18"/>
          <w:szCs w:val="18"/>
        </w:rPr>
        <w:t xml:space="preserve"> l’ipotesi corretta</w:t>
      </w:r>
      <w:r w:rsidRPr="004D7D32">
        <w:rPr>
          <w:rFonts w:ascii="Arial" w:hAnsi="Arial" w:cs="Arial"/>
          <w:i/>
          <w:sz w:val="18"/>
          <w:szCs w:val="18"/>
        </w:rPr>
        <w:t>)</w:t>
      </w:r>
    </w:p>
    <w:p w:rsidR="006C6F66" w:rsidRPr="004D7D32" w:rsidRDefault="006C6F66" w:rsidP="004D7D32">
      <w:pPr>
        <w:pStyle w:val="Paragrafoelenco"/>
        <w:numPr>
          <w:ilvl w:val="0"/>
          <w:numId w:val="14"/>
        </w:numPr>
        <w:spacing w:before="120"/>
        <w:jc w:val="both"/>
        <w:rPr>
          <w:rFonts w:ascii="Arial" w:hAnsi="Arial" w:cs="Arial"/>
          <w:sz w:val="18"/>
          <w:szCs w:val="18"/>
        </w:rPr>
      </w:pPr>
      <w:proofErr w:type="gramStart"/>
      <w:r w:rsidRPr="004D7D32">
        <w:rPr>
          <w:rFonts w:ascii="Arial" w:hAnsi="Arial" w:cs="Arial"/>
          <w:sz w:val="18"/>
          <w:szCs w:val="18"/>
        </w:rPr>
        <w:t>di</w:t>
      </w:r>
      <w:proofErr w:type="gramEnd"/>
      <w:r w:rsidRPr="004D7D32">
        <w:rPr>
          <w:rFonts w:ascii="Arial" w:hAnsi="Arial" w:cs="Arial"/>
          <w:sz w:val="18"/>
          <w:szCs w:val="18"/>
        </w:rPr>
        <w:t xml:space="preserve"> disporre di tutti i requisiti speciali per la partecipazione alla gara: sia di idoneità professionale (paragrafo 13.2 del disciplinare), che di capacità economico finanziaria (paragrafo 13.3), che di capacità tecniche e professionali (paragrafo 13.4)</w:t>
      </w:r>
      <w:r w:rsidR="004D7D32" w:rsidRPr="004D7D32">
        <w:rPr>
          <w:rFonts w:ascii="Arial" w:hAnsi="Arial" w:cs="Arial"/>
          <w:sz w:val="18"/>
          <w:szCs w:val="18"/>
        </w:rPr>
        <w:t xml:space="preserve">. </w:t>
      </w:r>
    </w:p>
    <w:p w:rsidR="004D7D32" w:rsidRPr="008E2340" w:rsidRDefault="008E2340" w:rsidP="004C3EAF">
      <w:pPr>
        <w:pStyle w:val="Paragrafoelenco"/>
        <w:numPr>
          <w:ilvl w:val="0"/>
          <w:numId w:val="14"/>
        </w:numPr>
        <w:spacing w:before="120"/>
        <w:jc w:val="both"/>
        <w:rPr>
          <w:rFonts w:ascii="Arial" w:hAnsi="Arial" w:cs="Arial"/>
          <w:b/>
          <w:sz w:val="18"/>
          <w:szCs w:val="18"/>
        </w:rPr>
      </w:pPr>
      <w:r>
        <w:rPr>
          <w:rFonts w:ascii="Arial" w:hAnsi="Arial" w:cs="Arial"/>
          <w:sz w:val="18"/>
          <w:szCs w:val="18"/>
        </w:rPr>
        <w:t>(</w:t>
      </w:r>
      <w:proofErr w:type="gramStart"/>
      <w:r w:rsidRPr="008E2340">
        <w:rPr>
          <w:rFonts w:ascii="Arial" w:hAnsi="Arial" w:cs="Arial"/>
          <w:i/>
          <w:sz w:val="18"/>
          <w:szCs w:val="18"/>
        </w:rPr>
        <w:t>avvalimento</w:t>
      </w:r>
      <w:proofErr w:type="gramEnd"/>
      <w:r>
        <w:rPr>
          <w:rFonts w:ascii="Arial" w:hAnsi="Arial" w:cs="Arial"/>
          <w:sz w:val="18"/>
          <w:szCs w:val="18"/>
        </w:rPr>
        <w:t xml:space="preserve">) </w:t>
      </w:r>
      <w:r w:rsidRPr="008E2340">
        <w:rPr>
          <w:rFonts w:ascii="Arial" w:hAnsi="Arial" w:cs="Arial"/>
          <w:sz w:val="18"/>
          <w:szCs w:val="18"/>
        </w:rPr>
        <w:t xml:space="preserve">di disporre dei requisiti di idoneità professionale, di cui al paragrafo 13.2 del disciplinare, </w:t>
      </w:r>
      <w:r>
        <w:rPr>
          <w:rFonts w:ascii="Arial" w:hAnsi="Arial" w:cs="Arial"/>
          <w:sz w:val="18"/>
          <w:szCs w:val="18"/>
        </w:rPr>
        <w:t xml:space="preserve">mentre, per quanto concerne i requisiti di </w:t>
      </w:r>
      <w:r w:rsidRPr="004D7D32">
        <w:rPr>
          <w:rFonts w:ascii="Arial" w:hAnsi="Arial" w:cs="Arial"/>
          <w:sz w:val="18"/>
          <w:szCs w:val="18"/>
        </w:rPr>
        <w:t xml:space="preserve">capacità economico finanziaria (paragrafo </w:t>
      </w:r>
      <w:r>
        <w:rPr>
          <w:rFonts w:ascii="Arial" w:hAnsi="Arial" w:cs="Arial"/>
          <w:sz w:val="18"/>
          <w:szCs w:val="18"/>
        </w:rPr>
        <w:t xml:space="preserve">13.3) e di </w:t>
      </w:r>
      <w:r w:rsidRPr="004D7D32">
        <w:rPr>
          <w:rFonts w:ascii="Arial" w:hAnsi="Arial" w:cs="Arial"/>
          <w:sz w:val="18"/>
          <w:szCs w:val="18"/>
        </w:rPr>
        <w:t>capacità tecniche e professionali (paragrafo 13.4)</w:t>
      </w:r>
      <w:r>
        <w:rPr>
          <w:rFonts w:ascii="Arial" w:hAnsi="Arial" w:cs="Arial"/>
          <w:sz w:val="18"/>
          <w:szCs w:val="18"/>
        </w:rPr>
        <w:t xml:space="preserve">, intende avvalersi dei requisiti della ditta ______________________________________________; a tal fine </w:t>
      </w:r>
      <w:r w:rsidRPr="008E2340">
        <w:rPr>
          <w:rFonts w:ascii="Arial" w:hAnsi="Arial" w:cs="Arial"/>
          <w:b/>
          <w:sz w:val="18"/>
          <w:szCs w:val="18"/>
        </w:rPr>
        <w:t>allega le documentazione prevista dal disciplinare</w:t>
      </w:r>
      <w:r>
        <w:rPr>
          <w:rFonts w:ascii="Arial" w:hAnsi="Arial" w:cs="Arial"/>
          <w:sz w:val="18"/>
          <w:szCs w:val="18"/>
        </w:rPr>
        <w:t xml:space="preserve">.  </w:t>
      </w:r>
    </w:p>
    <w:p w:rsidR="006C6F66" w:rsidRDefault="006C6F66" w:rsidP="004C3EAF">
      <w:pPr>
        <w:spacing w:before="120"/>
        <w:jc w:val="both"/>
        <w:rPr>
          <w:rFonts w:ascii="Arial" w:hAnsi="Arial" w:cs="Arial"/>
          <w:b/>
          <w:sz w:val="18"/>
          <w:szCs w:val="18"/>
        </w:rPr>
      </w:pPr>
    </w:p>
    <w:p w:rsidR="00341FC0" w:rsidRDefault="00AF0438" w:rsidP="004C3EAF">
      <w:pPr>
        <w:spacing w:before="120"/>
        <w:jc w:val="both"/>
        <w:rPr>
          <w:rFonts w:ascii="Arial" w:hAnsi="Arial" w:cs="Arial"/>
          <w:sz w:val="18"/>
          <w:szCs w:val="18"/>
        </w:rPr>
      </w:pPr>
      <w:r w:rsidRPr="00AF0438">
        <w:rPr>
          <w:rFonts w:ascii="Arial" w:hAnsi="Arial" w:cs="Arial"/>
          <w:b/>
          <w:sz w:val="18"/>
          <w:szCs w:val="18"/>
        </w:rPr>
        <w:t>1</w:t>
      </w:r>
      <w:r w:rsidR="00D71AAA">
        <w:rPr>
          <w:rFonts w:ascii="Arial" w:hAnsi="Arial" w:cs="Arial"/>
          <w:b/>
          <w:sz w:val="18"/>
          <w:szCs w:val="18"/>
        </w:rPr>
        <w:t>2</w:t>
      </w:r>
      <w:r w:rsidR="004C3EAF" w:rsidRPr="00AF0438">
        <w:rPr>
          <w:rFonts w:ascii="Arial" w:hAnsi="Arial" w:cs="Arial"/>
          <w:b/>
          <w:sz w:val="18"/>
          <w:szCs w:val="18"/>
        </w:rPr>
        <w:t>)</w:t>
      </w:r>
      <w:r w:rsidR="004C3EAF" w:rsidRPr="00D72655">
        <w:rPr>
          <w:rFonts w:ascii="Arial" w:hAnsi="Arial" w:cs="Arial"/>
          <w:sz w:val="18"/>
          <w:szCs w:val="18"/>
        </w:rPr>
        <w:t xml:space="preserve"> il concorrente </w:t>
      </w:r>
      <w:r w:rsidR="00341FC0" w:rsidRPr="00D72655">
        <w:rPr>
          <w:rFonts w:ascii="Arial" w:hAnsi="Arial" w:cs="Arial"/>
          <w:sz w:val="18"/>
          <w:szCs w:val="18"/>
        </w:rPr>
        <w:t>attesta di essere informato, ai sensi e per gli effetti del d.lgs. 196/2003 che i dati personali raccolti saranno trattati, anche con strumenti informatici, esclusivamente nell’ambito del procedimento per il quale la dichiarazione viene resa.</w:t>
      </w:r>
    </w:p>
    <w:p w:rsidR="0099626B" w:rsidRPr="00986B24" w:rsidRDefault="00D71AAA" w:rsidP="0099626B">
      <w:pPr>
        <w:shd w:val="clear" w:color="auto" w:fill="FFFFFF" w:themeFill="background1"/>
        <w:spacing w:before="120"/>
        <w:rPr>
          <w:rFonts w:ascii="Arial" w:hAnsi="Arial" w:cs="Arial"/>
          <w:sz w:val="18"/>
          <w:szCs w:val="18"/>
        </w:rPr>
      </w:pPr>
      <w:r w:rsidRPr="00986B24">
        <w:rPr>
          <w:rFonts w:ascii="Arial" w:hAnsi="Arial" w:cs="Arial"/>
          <w:b/>
          <w:i/>
          <w:sz w:val="18"/>
          <w:szCs w:val="18"/>
        </w:rPr>
        <w:t>13</w:t>
      </w:r>
      <w:r w:rsidR="0099626B" w:rsidRPr="00986B24">
        <w:rPr>
          <w:rFonts w:ascii="Arial" w:hAnsi="Arial" w:cs="Arial"/>
          <w:b/>
          <w:i/>
          <w:sz w:val="18"/>
          <w:szCs w:val="18"/>
        </w:rPr>
        <w:t xml:space="preserve">) </w:t>
      </w:r>
      <w:r w:rsidR="0099626B" w:rsidRPr="00986B24">
        <w:rPr>
          <w:rFonts w:ascii="Arial" w:hAnsi="Arial" w:cs="Arial"/>
          <w:i/>
          <w:sz w:val="18"/>
          <w:szCs w:val="18"/>
        </w:rPr>
        <w:t xml:space="preserve"> </w:t>
      </w:r>
      <w:r w:rsidR="0099626B" w:rsidRPr="00986B24">
        <w:rPr>
          <w:rFonts w:ascii="Arial" w:hAnsi="Arial" w:cs="Arial"/>
          <w:sz w:val="18"/>
          <w:szCs w:val="18"/>
        </w:rPr>
        <w:t xml:space="preserve">il concorrente dichiara di accettare le particolari condizioni di esecuzione del contratto; </w:t>
      </w:r>
    </w:p>
    <w:p w:rsidR="0099626B" w:rsidRPr="00986B24" w:rsidRDefault="00D71AAA" w:rsidP="0099626B">
      <w:pPr>
        <w:shd w:val="clear" w:color="auto" w:fill="FFFFFF" w:themeFill="background1"/>
        <w:spacing w:before="120"/>
        <w:rPr>
          <w:rFonts w:ascii="Arial" w:hAnsi="Arial" w:cs="Arial"/>
          <w:sz w:val="18"/>
          <w:szCs w:val="18"/>
        </w:rPr>
      </w:pPr>
      <w:r w:rsidRPr="00986B24">
        <w:rPr>
          <w:rFonts w:ascii="Arial" w:hAnsi="Arial" w:cs="Arial"/>
          <w:b/>
          <w:i/>
          <w:sz w:val="18"/>
          <w:szCs w:val="18"/>
        </w:rPr>
        <w:t>14</w:t>
      </w:r>
      <w:r w:rsidR="0099626B" w:rsidRPr="00986B24">
        <w:rPr>
          <w:rFonts w:ascii="Arial" w:hAnsi="Arial" w:cs="Arial"/>
          <w:b/>
          <w:i/>
          <w:sz w:val="18"/>
          <w:szCs w:val="18"/>
        </w:rPr>
        <w:t xml:space="preserve">) </w:t>
      </w:r>
      <w:r w:rsidR="0099626B" w:rsidRPr="00986B24">
        <w:rPr>
          <w:rFonts w:ascii="Arial" w:hAnsi="Arial" w:cs="Arial"/>
          <w:i/>
          <w:sz w:val="18"/>
          <w:szCs w:val="18"/>
        </w:rPr>
        <w:t xml:space="preserve"> </w:t>
      </w:r>
      <w:r w:rsidR="0099626B" w:rsidRPr="00986B24">
        <w:rPr>
          <w:rFonts w:ascii="Arial" w:hAnsi="Arial" w:cs="Arial"/>
          <w:sz w:val="18"/>
          <w:szCs w:val="18"/>
        </w:rPr>
        <w:t xml:space="preserve">il concorrente dichiara di conoscere gli obblighi derivanti dal </w:t>
      </w:r>
      <w:r w:rsidR="0099626B" w:rsidRPr="00986B24">
        <w:rPr>
          <w:rFonts w:ascii="Arial" w:hAnsi="Arial" w:cs="Arial"/>
          <w:i/>
          <w:sz w:val="18"/>
          <w:szCs w:val="18"/>
        </w:rPr>
        <w:t>codice di comportamento</w:t>
      </w:r>
      <w:r w:rsidR="0099626B" w:rsidRPr="00986B24">
        <w:rPr>
          <w:rFonts w:ascii="Arial" w:hAnsi="Arial" w:cs="Arial"/>
          <w:sz w:val="18"/>
          <w:szCs w:val="18"/>
        </w:rPr>
        <w:t xml:space="preserve"> dell’Amministrazione aggiudicatrice e si impegna ad osservare e a far osservare ai propri dipendenti e collaboratori il suddetto codice, pena la risoluzione del contratto.</w:t>
      </w:r>
    </w:p>
    <w:p w:rsidR="0099626B" w:rsidRPr="00986B24" w:rsidRDefault="0099626B" w:rsidP="004C3EAF">
      <w:pPr>
        <w:spacing w:before="120"/>
        <w:jc w:val="both"/>
        <w:rPr>
          <w:rFonts w:ascii="Arial" w:hAnsi="Arial" w:cs="Arial"/>
          <w:sz w:val="18"/>
          <w:szCs w:val="18"/>
        </w:rPr>
      </w:pPr>
    </w:p>
    <w:p w:rsidR="00CE2A1D" w:rsidRPr="00D72655" w:rsidRDefault="00CE2A1D" w:rsidP="001D36BE">
      <w:pPr>
        <w:pStyle w:val="Corpodeltesto2"/>
        <w:tabs>
          <w:tab w:val="left" w:pos="0"/>
          <w:tab w:val="left" w:pos="8496"/>
        </w:tabs>
        <w:suppressAutoHyphens/>
        <w:jc w:val="right"/>
        <w:rPr>
          <w:rFonts w:ascii="Arial" w:hAnsi="Arial" w:cs="Arial"/>
          <w:i/>
          <w:sz w:val="18"/>
          <w:szCs w:val="18"/>
        </w:rPr>
      </w:pPr>
    </w:p>
    <w:p w:rsidR="001D36BE" w:rsidRPr="00D72655" w:rsidRDefault="001D36BE" w:rsidP="001D36BE">
      <w:pPr>
        <w:pStyle w:val="Corpodeltesto2"/>
        <w:tabs>
          <w:tab w:val="left" w:pos="0"/>
          <w:tab w:val="left" w:pos="8496"/>
        </w:tabs>
        <w:suppressAutoHyphens/>
        <w:jc w:val="right"/>
        <w:rPr>
          <w:rFonts w:ascii="Arial" w:hAnsi="Arial" w:cs="Arial"/>
          <w:sz w:val="18"/>
          <w:szCs w:val="18"/>
        </w:rPr>
      </w:pPr>
      <w:r w:rsidRPr="00D72655">
        <w:rPr>
          <w:rFonts w:ascii="Arial" w:hAnsi="Arial" w:cs="Arial"/>
          <w:i/>
          <w:sz w:val="18"/>
          <w:szCs w:val="18"/>
        </w:rPr>
        <w:t>(</w:t>
      </w:r>
      <w:proofErr w:type="gramStart"/>
      <w:r w:rsidRPr="00D72655">
        <w:rPr>
          <w:rFonts w:ascii="Arial" w:hAnsi="Arial" w:cs="Arial"/>
          <w:i/>
          <w:sz w:val="18"/>
          <w:szCs w:val="18"/>
        </w:rPr>
        <w:t>firma</w:t>
      </w:r>
      <w:proofErr w:type="gramEnd"/>
      <w:r w:rsidRPr="00D72655">
        <w:rPr>
          <w:rFonts w:ascii="Arial" w:hAnsi="Arial" w:cs="Arial"/>
          <w:i/>
          <w:sz w:val="18"/>
          <w:szCs w:val="18"/>
        </w:rPr>
        <w:t>)</w:t>
      </w:r>
      <w:r w:rsidRPr="00D72655">
        <w:rPr>
          <w:rFonts w:ascii="Arial" w:hAnsi="Arial" w:cs="Arial"/>
          <w:sz w:val="18"/>
          <w:szCs w:val="18"/>
        </w:rPr>
        <w:t xml:space="preserve"> _________________________________________</w:t>
      </w:r>
    </w:p>
    <w:p w:rsidR="001D36BE" w:rsidRPr="00D72655" w:rsidRDefault="001D36BE" w:rsidP="001D36BE">
      <w:pPr>
        <w:pStyle w:val="Corpodeltesto2"/>
        <w:tabs>
          <w:tab w:val="left" w:pos="0"/>
          <w:tab w:val="left" w:pos="8496"/>
        </w:tabs>
        <w:suppressAutoHyphens/>
        <w:rPr>
          <w:rFonts w:ascii="Arial" w:hAnsi="Arial" w:cs="Arial"/>
          <w:b/>
          <w:sz w:val="18"/>
          <w:szCs w:val="18"/>
          <w:u w:val="single"/>
        </w:rPr>
      </w:pPr>
    </w:p>
    <w:p w:rsidR="001D36BE" w:rsidRPr="002562A9" w:rsidRDefault="001D36BE" w:rsidP="00027903">
      <w:pPr>
        <w:pStyle w:val="Corpodeltesto2"/>
        <w:tabs>
          <w:tab w:val="left" w:pos="0"/>
          <w:tab w:val="left" w:pos="284"/>
          <w:tab w:val="left" w:pos="8496"/>
        </w:tabs>
        <w:suppressAutoHyphens/>
        <w:jc w:val="left"/>
        <w:rPr>
          <w:rFonts w:ascii="Arial" w:hAnsi="Arial" w:cs="Arial"/>
          <w:sz w:val="16"/>
          <w:szCs w:val="16"/>
        </w:rPr>
      </w:pPr>
    </w:p>
    <w:p w:rsidR="00B460B5" w:rsidRPr="00D72655" w:rsidRDefault="00B460B5" w:rsidP="00B460B5">
      <w:pPr>
        <w:pStyle w:val="Corpodeltesto2"/>
        <w:tabs>
          <w:tab w:val="left" w:pos="0"/>
          <w:tab w:val="left" w:pos="8496"/>
        </w:tabs>
        <w:suppressAutoHyphens/>
        <w:rPr>
          <w:rFonts w:ascii="Arial" w:hAnsi="Arial" w:cs="Arial"/>
          <w:b/>
          <w:sz w:val="18"/>
          <w:szCs w:val="18"/>
          <w:u w:val="single"/>
        </w:rPr>
      </w:pPr>
    </w:p>
    <w:p w:rsidR="00B460B5" w:rsidRPr="00D72655" w:rsidRDefault="00B460B5" w:rsidP="00B460B5">
      <w:pPr>
        <w:pStyle w:val="Corpodeltesto2"/>
        <w:tabs>
          <w:tab w:val="left" w:pos="0"/>
          <w:tab w:val="left" w:pos="8496"/>
        </w:tabs>
        <w:suppressAutoHyphens/>
        <w:rPr>
          <w:rFonts w:ascii="Arial" w:hAnsi="Arial" w:cs="Arial"/>
          <w:b/>
          <w:sz w:val="18"/>
          <w:szCs w:val="18"/>
          <w:u w:val="single"/>
        </w:rPr>
      </w:pPr>
    </w:p>
    <w:p w:rsidR="00B460B5" w:rsidRPr="002562A9" w:rsidRDefault="00B460B5" w:rsidP="00AF0438">
      <w:pPr>
        <w:pStyle w:val="Corpodeltesto2"/>
        <w:pBdr>
          <w:top w:val="single" w:sz="4" w:space="1" w:color="auto"/>
          <w:left w:val="single" w:sz="4" w:space="4" w:color="auto"/>
          <w:bottom w:val="single" w:sz="4" w:space="1" w:color="auto"/>
          <w:right w:val="single" w:sz="4" w:space="4" w:color="auto"/>
        </w:pBdr>
        <w:tabs>
          <w:tab w:val="left" w:pos="0"/>
          <w:tab w:val="left" w:pos="8496"/>
        </w:tabs>
        <w:suppressAutoHyphens/>
        <w:rPr>
          <w:rFonts w:ascii="Arial" w:hAnsi="Arial" w:cs="Arial"/>
          <w:b/>
          <w:sz w:val="16"/>
          <w:szCs w:val="16"/>
        </w:rPr>
      </w:pPr>
      <w:r w:rsidRPr="002562A9">
        <w:rPr>
          <w:rFonts w:ascii="Arial" w:hAnsi="Arial" w:cs="Arial"/>
          <w:b/>
          <w:sz w:val="16"/>
          <w:szCs w:val="16"/>
        </w:rPr>
        <w:t xml:space="preserve">A pena di esclusione, domanda di partecipazione e dichiarazioni sostitutive di cui sopra devono essere sottoscritte dal </w:t>
      </w:r>
      <w:r w:rsidRPr="002562A9">
        <w:rPr>
          <w:rFonts w:ascii="Arial" w:hAnsi="Arial" w:cs="Arial"/>
          <w:b/>
          <w:iCs/>
          <w:sz w:val="16"/>
          <w:szCs w:val="16"/>
        </w:rPr>
        <w:t>legale rappresentante</w:t>
      </w:r>
      <w:r w:rsidRPr="002562A9">
        <w:rPr>
          <w:rFonts w:ascii="Arial" w:hAnsi="Arial" w:cs="Arial"/>
          <w:b/>
          <w:sz w:val="16"/>
          <w:szCs w:val="16"/>
        </w:rPr>
        <w:t xml:space="preserve"> del concorrente. Deve allegarsi, a pena di esclusione, copia di un documento di identità del sottoscrittore. </w:t>
      </w:r>
    </w:p>
    <w:p w:rsidR="00B460B5" w:rsidRPr="002562A9" w:rsidRDefault="00B460B5" w:rsidP="00AF0438">
      <w:pPr>
        <w:pStyle w:val="Corpodeltesto2"/>
        <w:pBdr>
          <w:top w:val="single" w:sz="4" w:space="1" w:color="auto"/>
          <w:left w:val="single" w:sz="4" w:space="4" w:color="auto"/>
          <w:bottom w:val="single" w:sz="4" w:space="1" w:color="auto"/>
          <w:right w:val="single" w:sz="4" w:space="4" w:color="auto"/>
        </w:pBdr>
        <w:tabs>
          <w:tab w:val="left" w:pos="0"/>
          <w:tab w:val="left" w:pos="8496"/>
        </w:tabs>
        <w:suppressAutoHyphens/>
        <w:rPr>
          <w:rFonts w:ascii="Arial" w:hAnsi="Arial" w:cs="Arial"/>
          <w:b/>
          <w:sz w:val="16"/>
          <w:szCs w:val="16"/>
        </w:rPr>
      </w:pPr>
      <w:r w:rsidRPr="002562A9">
        <w:rPr>
          <w:rFonts w:ascii="Arial" w:hAnsi="Arial" w:cs="Arial"/>
          <w:b/>
          <w:sz w:val="16"/>
          <w:szCs w:val="16"/>
        </w:rPr>
        <w:t>Domanda e dichiarazioni possono essere sottoscritte da un procuratore legale del rappresentante. In tal caso si deve allegare an</w:t>
      </w:r>
      <w:r w:rsidR="00CC5407" w:rsidRPr="002562A9">
        <w:rPr>
          <w:rFonts w:ascii="Arial" w:hAnsi="Arial" w:cs="Arial"/>
          <w:b/>
          <w:sz w:val="16"/>
          <w:szCs w:val="16"/>
        </w:rPr>
        <w:t>che la relativa procura</w:t>
      </w:r>
      <w:r w:rsidRPr="002562A9">
        <w:rPr>
          <w:rFonts w:ascii="Arial" w:hAnsi="Arial" w:cs="Arial"/>
          <w:b/>
          <w:sz w:val="16"/>
          <w:szCs w:val="16"/>
        </w:rPr>
        <w:t xml:space="preserve">. </w:t>
      </w:r>
    </w:p>
    <w:p w:rsidR="00CC5407" w:rsidRPr="002562A9" w:rsidRDefault="00B460B5" w:rsidP="00AF0438">
      <w:pPr>
        <w:pBdr>
          <w:top w:val="single" w:sz="4" w:space="1" w:color="auto"/>
          <w:left w:val="single" w:sz="4" w:space="4" w:color="auto"/>
          <w:bottom w:val="single" w:sz="4" w:space="1" w:color="auto"/>
          <w:right w:val="single" w:sz="4" w:space="4" w:color="auto"/>
        </w:pBdr>
        <w:tabs>
          <w:tab w:val="left" w:pos="8496"/>
        </w:tabs>
        <w:suppressAutoHyphens/>
        <w:jc w:val="both"/>
        <w:rPr>
          <w:rFonts w:ascii="Arial" w:hAnsi="Arial" w:cs="Arial"/>
          <w:b/>
          <w:sz w:val="16"/>
          <w:szCs w:val="16"/>
        </w:rPr>
      </w:pPr>
      <w:r w:rsidRPr="002562A9">
        <w:rPr>
          <w:rFonts w:ascii="Arial" w:hAnsi="Arial" w:cs="Arial"/>
          <w:b/>
          <w:sz w:val="16"/>
          <w:szCs w:val="16"/>
        </w:rPr>
        <w:t>Nel caso di raggruppamenti temporanei o consorzi non ancora costituiti, domanda e dichiarazioni sostitutive devono essere sottoscritte da tutti gli operatori economici che costituiranno i raggruppamenti temporanei o i consorzi ordinari. In tale ipotesi, deve allegarsi copia di un documento di identità di tutti i sottoscrittori.</w:t>
      </w:r>
    </w:p>
    <w:p w:rsidR="001D36BE" w:rsidRPr="002562A9" w:rsidRDefault="001D36BE" w:rsidP="00AF0438">
      <w:pPr>
        <w:pBdr>
          <w:top w:val="single" w:sz="4" w:space="1" w:color="auto"/>
          <w:left w:val="single" w:sz="4" w:space="4" w:color="auto"/>
          <w:bottom w:val="single" w:sz="4" w:space="1" w:color="auto"/>
          <w:right w:val="single" w:sz="4" w:space="4" w:color="auto"/>
        </w:pBdr>
        <w:jc w:val="both"/>
        <w:rPr>
          <w:rFonts w:ascii="Arial" w:hAnsi="Arial" w:cs="Arial"/>
          <w:b/>
          <w:sz w:val="16"/>
          <w:szCs w:val="16"/>
        </w:rPr>
      </w:pPr>
      <w:r w:rsidRPr="002562A9">
        <w:rPr>
          <w:rFonts w:ascii="Arial" w:hAnsi="Arial" w:cs="Arial"/>
          <w:b/>
          <w:sz w:val="16"/>
          <w:szCs w:val="16"/>
        </w:rPr>
        <w:t>Nel caso di invio telematico, con firma digitale, non è necessari</w:t>
      </w:r>
      <w:r w:rsidR="002562A9" w:rsidRPr="002562A9">
        <w:rPr>
          <w:rFonts w:ascii="Arial" w:hAnsi="Arial" w:cs="Arial"/>
          <w:b/>
          <w:sz w:val="16"/>
          <w:szCs w:val="16"/>
        </w:rPr>
        <w:t xml:space="preserve">o allegare </w:t>
      </w:r>
      <w:r w:rsidRPr="002562A9">
        <w:rPr>
          <w:rFonts w:ascii="Arial" w:hAnsi="Arial" w:cs="Arial"/>
          <w:b/>
          <w:sz w:val="16"/>
          <w:szCs w:val="16"/>
        </w:rPr>
        <w:t xml:space="preserve">la copia del documento di riconoscimento.  </w:t>
      </w:r>
    </w:p>
    <w:p w:rsidR="001D36BE" w:rsidRPr="002562A9" w:rsidRDefault="001D36BE" w:rsidP="002562A9">
      <w:pPr>
        <w:tabs>
          <w:tab w:val="left" w:pos="8496"/>
        </w:tabs>
        <w:suppressAutoHyphens/>
        <w:jc w:val="both"/>
        <w:rPr>
          <w:rFonts w:ascii="Arial" w:hAnsi="Arial" w:cs="Arial"/>
          <w:b/>
          <w:bCs/>
          <w:iCs/>
          <w:spacing w:val="-2"/>
          <w:sz w:val="16"/>
          <w:szCs w:val="16"/>
        </w:rPr>
      </w:pPr>
    </w:p>
    <w:sectPr w:rsidR="001D36BE" w:rsidRPr="002562A9" w:rsidSect="0098124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36EC"/>
    <w:multiLevelType w:val="hybridMultilevel"/>
    <w:tmpl w:val="A67EAC5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19">
      <w:start w:val="1"/>
      <w:numFmt w:val="lowerLetter"/>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06640A9"/>
    <w:multiLevelType w:val="multilevel"/>
    <w:tmpl w:val="B7B4EB6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63F3305"/>
    <w:multiLevelType w:val="hybridMultilevel"/>
    <w:tmpl w:val="05AE5A7E"/>
    <w:lvl w:ilvl="0" w:tplc="27FC5B96">
      <w:start w:val="1"/>
      <w:numFmt w:val="bullet"/>
      <w:lvlText w:val=""/>
      <w:lvlJc w:val="left"/>
      <w:pPr>
        <w:tabs>
          <w:tab w:val="num" w:pos="284"/>
        </w:tabs>
        <w:ind w:left="0" w:firstLine="0"/>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BF11646"/>
    <w:multiLevelType w:val="singleLevel"/>
    <w:tmpl w:val="3AF09286"/>
    <w:lvl w:ilvl="0">
      <w:start w:val="4"/>
      <w:numFmt w:val="lowerLetter"/>
      <w:lvlText w:val="%1)"/>
      <w:legacy w:legacy="1" w:legacySpace="0" w:legacyIndent="331"/>
      <w:lvlJc w:val="left"/>
      <w:rPr>
        <w:rFonts w:ascii="Times New Roman" w:hAnsi="Times New Roman" w:cs="Times New Roman" w:hint="default"/>
      </w:rPr>
    </w:lvl>
  </w:abstractNum>
  <w:abstractNum w:abstractNumId="4">
    <w:nsid w:val="1C6F0C1B"/>
    <w:multiLevelType w:val="multilevel"/>
    <w:tmpl w:val="82F4511C"/>
    <w:lvl w:ilvl="0">
      <w:start w:val="1"/>
      <w:numFmt w:val="decimal"/>
      <w:lvlText w:val="%1."/>
      <w:lvlJc w:val="left"/>
      <w:pPr>
        <w:ind w:left="1778" w:hanging="360"/>
      </w:pPr>
      <w:rPr>
        <w:rFonts w:hint="default"/>
      </w:rPr>
    </w:lvl>
    <w:lvl w:ilvl="1">
      <w:start w:val="1"/>
      <w:numFmt w:val="decimal"/>
      <w:lvlText w:val="%1.%2."/>
      <w:lvlJc w:val="left"/>
      <w:pPr>
        <w:ind w:left="2210" w:hanging="432"/>
      </w:pPr>
      <w:rPr>
        <w:rFonts w:ascii="Calibri" w:hAnsi="Calibri" w:hint="default"/>
        <w:b w:val="0"/>
        <w:i w:val="0"/>
        <w:sz w:val="24"/>
        <w:szCs w:val="24"/>
      </w:rPr>
    </w:lvl>
    <w:lvl w:ilvl="2">
      <w:start w:val="1"/>
      <w:numFmt w:val="decimal"/>
      <w:lvlText w:val="%1.%2.%3."/>
      <w:lvlJc w:val="left"/>
      <w:pPr>
        <w:ind w:left="2206" w:hanging="504"/>
      </w:pPr>
      <w:rPr>
        <w:rFonts w:ascii="Calibri" w:hAnsi="Calibri" w:hint="default"/>
        <w:b w:val="0"/>
        <w:i w:val="0"/>
        <w:strike w:val="0"/>
        <w:sz w:val="24"/>
        <w:szCs w:val="24"/>
      </w:rPr>
    </w:lvl>
    <w:lvl w:ilvl="3">
      <w:start w:val="1"/>
      <w:numFmt w:val="decimal"/>
      <w:lvlText w:val="%1.%2.%3.%4."/>
      <w:lvlJc w:val="left"/>
      <w:pPr>
        <w:ind w:left="2350" w:hanging="648"/>
      </w:pPr>
      <w:rPr>
        <w:rFonts w:hint="default"/>
        <w:b w:val="0"/>
        <w:strike w:val="0"/>
        <w:color w:val="auto"/>
        <w:sz w:val="24"/>
        <w:szCs w:val="24"/>
      </w:rPr>
    </w:lvl>
    <w:lvl w:ilvl="4">
      <w:start w:val="4"/>
      <w:numFmt w:val="lowerLetter"/>
      <w:lvlText w:val="%5)"/>
      <w:lvlJc w:val="left"/>
      <w:pPr>
        <w:ind w:left="3487" w:hanging="792"/>
      </w:pPr>
      <w:rPr>
        <w:rFonts w:hint="default"/>
        <w:b w:val="0"/>
        <w:i w:val="0"/>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5">
    <w:nsid w:val="22A136D6"/>
    <w:multiLevelType w:val="hybridMultilevel"/>
    <w:tmpl w:val="CFB4B2C2"/>
    <w:lvl w:ilvl="0" w:tplc="3FD42E7A">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00F6C3E"/>
    <w:multiLevelType w:val="singleLevel"/>
    <w:tmpl w:val="BE789CA8"/>
    <w:lvl w:ilvl="0">
      <w:start w:val="11"/>
      <w:numFmt w:val="decimal"/>
      <w:lvlText w:val="%1."/>
      <w:legacy w:legacy="1" w:legacySpace="0" w:legacyIndent="365"/>
      <w:lvlJc w:val="left"/>
      <w:rPr>
        <w:rFonts w:ascii="Times New Roman" w:hAnsi="Times New Roman" w:cs="Times New Roman" w:hint="default"/>
      </w:rPr>
    </w:lvl>
  </w:abstractNum>
  <w:abstractNum w:abstractNumId="7">
    <w:nsid w:val="323F6784"/>
    <w:multiLevelType w:val="multilevel"/>
    <w:tmpl w:val="2BD2768C"/>
    <w:lvl w:ilvl="0">
      <w:start w:val="1"/>
      <w:numFmt w:val="decimal"/>
      <w:lvlText w:val="%1."/>
      <w:lvlJc w:val="left"/>
      <w:pPr>
        <w:ind w:left="1778" w:hanging="360"/>
      </w:pPr>
      <w:rPr>
        <w:rFonts w:hint="default"/>
      </w:rPr>
    </w:lvl>
    <w:lvl w:ilvl="1">
      <w:start w:val="1"/>
      <w:numFmt w:val="decimal"/>
      <w:lvlText w:val="%1.%2."/>
      <w:lvlJc w:val="left"/>
      <w:pPr>
        <w:ind w:left="2210" w:hanging="432"/>
      </w:pPr>
      <w:rPr>
        <w:rFonts w:ascii="Calibri" w:hAnsi="Calibri" w:hint="default"/>
        <w:b w:val="0"/>
        <w:i w:val="0"/>
        <w:sz w:val="24"/>
        <w:szCs w:val="24"/>
      </w:rPr>
    </w:lvl>
    <w:lvl w:ilvl="2">
      <w:start w:val="1"/>
      <w:numFmt w:val="decimal"/>
      <w:lvlText w:val="%1.%2.%3."/>
      <w:lvlJc w:val="left"/>
      <w:pPr>
        <w:ind w:left="2206" w:hanging="504"/>
      </w:pPr>
      <w:rPr>
        <w:rFonts w:ascii="Calibri" w:hAnsi="Calibri" w:hint="default"/>
        <w:b w:val="0"/>
        <w:i w:val="0"/>
        <w:strike w:val="0"/>
        <w:sz w:val="24"/>
        <w:szCs w:val="24"/>
      </w:rPr>
    </w:lvl>
    <w:lvl w:ilvl="3">
      <w:start w:val="1"/>
      <w:numFmt w:val="decimal"/>
      <w:lvlText w:val="%1.%2.%3.%4."/>
      <w:lvlJc w:val="left"/>
      <w:pPr>
        <w:ind w:left="2350" w:hanging="648"/>
      </w:pPr>
      <w:rPr>
        <w:rFonts w:hint="default"/>
        <w:b w:val="0"/>
        <w:strike w:val="0"/>
        <w:color w:val="auto"/>
        <w:sz w:val="24"/>
        <w:szCs w:val="24"/>
      </w:rPr>
    </w:lvl>
    <w:lvl w:ilvl="4">
      <w:start w:val="1"/>
      <w:numFmt w:val="lowerLetter"/>
      <w:lvlText w:val="%5)"/>
      <w:lvlJc w:val="left"/>
      <w:pPr>
        <w:ind w:left="3487" w:hanging="792"/>
      </w:pPr>
      <w:rPr>
        <w:rFonts w:hint="default"/>
        <w:b w:val="0"/>
        <w:i w:val="0"/>
      </w:rPr>
    </w:lvl>
    <w:lvl w:ilvl="5">
      <w:start w:val="1"/>
      <w:numFmt w:val="decimal"/>
      <w:lvlText w:val="%1.%2.%3.%4.%5.%6."/>
      <w:lvlJc w:val="left"/>
      <w:pPr>
        <w:ind w:left="4154" w:hanging="936"/>
      </w:pPr>
      <w:rPr>
        <w:rFonts w:hint="default"/>
      </w:rPr>
    </w:lvl>
    <w:lvl w:ilvl="6">
      <w:start w:val="1"/>
      <w:numFmt w:val="decimal"/>
      <w:lvlText w:val="%1.%2.%3.%4.%5.%6.%7."/>
      <w:lvlJc w:val="left"/>
      <w:pPr>
        <w:ind w:left="4658" w:hanging="1080"/>
      </w:pPr>
      <w:rPr>
        <w:rFonts w:hint="default"/>
      </w:rPr>
    </w:lvl>
    <w:lvl w:ilvl="7">
      <w:start w:val="1"/>
      <w:numFmt w:val="decimal"/>
      <w:lvlText w:val="%1.%2.%3.%4.%5.%6.%7.%8."/>
      <w:lvlJc w:val="left"/>
      <w:pPr>
        <w:ind w:left="5162" w:hanging="1224"/>
      </w:pPr>
      <w:rPr>
        <w:rFonts w:hint="default"/>
      </w:rPr>
    </w:lvl>
    <w:lvl w:ilvl="8">
      <w:start w:val="1"/>
      <w:numFmt w:val="decimal"/>
      <w:lvlText w:val="%1.%2.%3.%4.%5.%6.%7.%8.%9."/>
      <w:lvlJc w:val="left"/>
      <w:pPr>
        <w:ind w:left="5738" w:hanging="1440"/>
      </w:pPr>
      <w:rPr>
        <w:rFonts w:hint="default"/>
      </w:rPr>
    </w:lvl>
  </w:abstractNum>
  <w:abstractNum w:abstractNumId="8">
    <w:nsid w:val="333D5AE1"/>
    <w:multiLevelType w:val="hybridMultilevel"/>
    <w:tmpl w:val="0FC0A93A"/>
    <w:lvl w:ilvl="0" w:tplc="A18015DE">
      <w:start w:val="1"/>
      <w:numFmt w:val="lowerLetter"/>
      <w:lvlText w:val="%1)"/>
      <w:lvlJc w:val="left"/>
      <w:pPr>
        <w:ind w:left="1888" w:hanging="1320"/>
      </w:pPr>
      <w:rPr>
        <w:rFonts w:hint="default"/>
        <w:b w:val="0"/>
        <w:sz w:val="24"/>
        <w:szCs w:val="24"/>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9">
    <w:nsid w:val="355A04A1"/>
    <w:multiLevelType w:val="hybridMultilevel"/>
    <w:tmpl w:val="71E01FEE"/>
    <w:lvl w:ilvl="0" w:tplc="04100017">
      <w:start w:val="1"/>
      <w:numFmt w:val="lowerLetter"/>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0954D45"/>
    <w:multiLevelType w:val="hybridMultilevel"/>
    <w:tmpl w:val="342021DA"/>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4372327F"/>
    <w:multiLevelType w:val="hybridMultilevel"/>
    <w:tmpl w:val="B8CC1C08"/>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44A8246F"/>
    <w:multiLevelType w:val="singleLevel"/>
    <w:tmpl w:val="D8D27254"/>
    <w:lvl w:ilvl="0">
      <w:start w:val="6"/>
      <w:numFmt w:val="decimal"/>
      <w:lvlText w:val="%1."/>
      <w:legacy w:legacy="1" w:legacySpace="0" w:legacyIndent="360"/>
      <w:lvlJc w:val="left"/>
      <w:rPr>
        <w:rFonts w:ascii="Times New Roman" w:hAnsi="Times New Roman" w:cs="Times New Roman" w:hint="default"/>
      </w:rPr>
    </w:lvl>
  </w:abstractNum>
  <w:abstractNum w:abstractNumId="13">
    <w:nsid w:val="49672BD9"/>
    <w:multiLevelType w:val="singleLevel"/>
    <w:tmpl w:val="AB62430E"/>
    <w:lvl w:ilvl="0">
      <w:start w:val="1"/>
      <w:numFmt w:val="lowerLetter"/>
      <w:lvlText w:val="%1)"/>
      <w:legacy w:legacy="1" w:legacySpace="0" w:legacyIndent="715"/>
      <w:lvlJc w:val="left"/>
      <w:rPr>
        <w:rFonts w:ascii="Times New Roman" w:hAnsi="Times New Roman" w:cs="Times New Roman" w:hint="default"/>
      </w:rPr>
    </w:lvl>
  </w:abstractNum>
  <w:abstractNum w:abstractNumId="14">
    <w:nsid w:val="4DA87833"/>
    <w:multiLevelType w:val="singleLevel"/>
    <w:tmpl w:val="08588C68"/>
    <w:lvl w:ilvl="0">
      <w:start w:val="1"/>
      <w:numFmt w:val="lowerLetter"/>
      <w:lvlText w:val="%1)"/>
      <w:legacy w:legacy="1" w:legacySpace="0" w:legacyIndent="859"/>
      <w:lvlJc w:val="left"/>
      <w:rPr>
        <w:rFonts w:ascii="Times New Roman" w:hAnsi="Times New Roman" w:cs="Times New Roman" w:hint="default"/>
      </w:rPr>
    </w:lvl>
  </w:abstractNum>
  <w:abstractNum w:abstractNumId="15">
    <w:nsid w:val="50C306AC"/>
    <w:multiLevelType w:val="hybridMultilevel"/>
    <w:tmpl w:val="561CEF52"/>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52294631"/>
    <w:multiLevelType w:val="singleLevel"/>
    <w:tmpl w:val="005886E6"/>
    <w:lvl w:ilvl="0">
      <w:start w:val="3"/>
      <w:numFmt w:val="decimal"/>
      <w:lvlText w:val="%1."/>
      <w:legacy w:legacy="1" w:legacySpace="0" w:legacyIndent="254"/>
      <w:lvlJc w:val="left"/>
      <w:rPr>
        <w:rFonts w:ascii="Times New Roman" w:hAnsi="Times New Roman" w:cs="Times New Roman" w:hint="default"/>
      </w:rPr>
    </w:lvl>
  </w:abstractNum>
  <w:abstractNum w:abstractNumId="17">
    <w:nsid w:val="53A7667D"/>
    <w:multiLevelType w:val="hybridMultilevel"/>
    <w:tmpl w:val="1CB01210"/>
    <w:lvl w:ilvl="0" w:tplc="04100011">
      <w:start w:val="1"/>
      <w:numFmt w:val="decimal"/>
      <w:lvlText w:val="%1)"/>
      <w:lvlJc w:val="left"/>
      <w:pPr>
        <w:ind w:left="2483" w:hanging="360"/>
      </w:pPr>
    </w:lvl>
    <w:lvl w:ilvl="1" w:tplc="04100019" w:tentative="1">
      <w:start w:val="1"/>
      <w:numFmt w:val="lowerLetter"/>
      <w:lvlText w:val="%2."/>
      <w:lvlJc w:val="left"/>
      <w:pPr>
        <w:ind w:left="3203" w:hanging="360"/>
      </w:pPr>
    </w:lvl>
    <w:lvl w:ilvl="2" w:tplc="0410001B">
      <w:start w:val="1"/>
      <w:numFmt w:val="lowerRoman"/>
      <w:lvlText w:val="%3."/>
      <w:lvlJc w:val="right"/>
      <w:pPr>
        <w:ind w:left="3923" w:hanging="180"/>
      </w:pPr>
    </w:lvl>
    <w:lvl w:ilvl="3" w:tplc="0410000F" w:tentative="1">
      <w:start w:val="1"/>
      <w:numFmt w:val="decimal"/>
      <w:lvlText w:val="%4."/>
      <w:lvlJc w:val="left"/>
      <w:pPr>
        <w:ind w:left="4643" w:hanging="360"/>
      </w:pPr>
    </w:lvl>
    <w:lvl w:ilvl="4" w:tplc="04100019" w:tentative="1">
      <w:start w:val="1"/>
      <w:numFmt w:val="lowerLetter"/>
      <w:lvlText w:val="%5."/>
      <w:lvlJc w:val="left"/>
      <w:pPr>
        <w:ind w:left="5363" w:hanging="360"/>
      </w:pPr>
    </w:lvl>
    <w:lvl w:ilvl="5" w:tplc="0410001B" w:tentative="1">
      <w:start w:val="1"/>
      <w:numFmt w:val="lowerRoman"/>
      <w:lvlText w:val="%6."/>
      <w:lvlJc w:val="right"/>
      <w:pPr>
        <w:ind w:left="6083" w:hanging="180"/>
      </w:pPr>
    </w:lvl>
    <w:lvl w:ilvl="6" w:tplc="0410000F" w:tentative="1">
      <w:start w:val="1"/>
      <w:numFmt w:val="decimal"/>
      <w:lvlText w:val="%7."/>
      <w:lvlJc w:val="left"/>
      <w:pPr>
        <w:ind w:left="6803" w:hanging="360"/>
      </w:pPr>
    </w:lvl>
    <w:lvl w:ilvl="7" w:tplc="04100019" w:tentative="1">
      <w:start w:val="1"/>
      <w:numFmt w:val="lowerLetter"/>
      <w:lvlText w:val="%8."/>
      <w:lvlJc w:val="left"/>
      <w:pPr>
        <w:ind w:left="7523" w:hanging="360"/>
      </w:pPr>
    </w:lvl>
    <w:lvl w:ilvl="8" w:tplc="0410001B" w:tentative="1">
      <w:start w:val="1"/>
      <w:numFmt w:val="lowerRoman"/>
      <w:lvlText w:val="%9."/>
      <w:lvlJc w:val="right"/>
      <w:pPr>
        <w:ind w:left="8243" w:hanging="180"/>
      </w:pPr>
    </w:lvl>
  </w:abstractNum>
  <w:abstractNum w:abstractNumId="18">
    <w:nsid w:val="5885221A"/>
    <w:multiLevelType w:val="hybridMultilevel"/>
    <w:tmpl w:val="D7BE161A"/>
    <w:lvl w:ilvl="0" w:tplc="3FD42E7A">
      <w:start w:val="1"/>
      <w:numFmt w:val="bullet"/>
      <w:lvlText w:val=""/>
      <w:lvlJc w:val="left"/>
      <w:pPr>
        <w:ind w:left="360" w:hanging="360"/>
      </w:pPr>
      <w:rPr>
        <w:rFonts w:ascii="Wingdings" w:hAnsi="Wingdings"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nsid w:val="5B7F5A15"/>
    <w:multiLevelType w:val="hybridMultilevel"/>
    <w:tmpl w:val="2E9206BC"/>
    <w:lvl w:ilvl="0" w:tplc="3FD42E7A">
      <w:start w:val="1"/>
      <w:numFmt w:val="bullet"/>
      <w:lvlText w:val=""/>
      <w:lvlJc w:val="left"/>
      <w:pPr>
        <w:tabs>
          <w:tab w:val="num" w:pos="284"/>
        </w:tabs>
        <w:ind w:left="0" w:firstLine="0"/>
      </w:pPr>
      <w:rPr>
        <w:rFonts w:ascii="Wingdings" w:hAnsi="Wingdings" w:hint="default"/>
        <w:sz w:val="24"/>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5F7F581B"/>
    <w:multiLevelType w:val="singleLevel"/>
    <w:tmpl w:val="867244E6"/>
    <w:lvl w:ilvl="0">
      <w:start w:val="1"/>
      <w:numFmt w:val="decimal"/>
      <w:lvlText w:val="%1."/>
      <w:legacy w:legacy="1" w:legacySpace="0" w:legacyIndent="254"/>
      <w:lvlJc w:val="left"/>
      <w:rPr>
        <w:rFonts w:ascii="Times New Roman" w:hAnsi="Times New Roman" w:cs="Times New Roman" w:hint="default"/>
      </w:rPr>
    </w:lvl>
  </w:abstractNum>
  <w:abstractNum w:abstractNumId="21">
    <w:nsid w:val="6BA1437C"/>
    <w:multiLevelType w:val="hybridMultilevel"/>
    <w:tmpl w:val="0D9A504C"/>
    <w:lvl w:ilvl="0" w:tplc="C6DC80EE">
      <w:start w:val="12"/>
      <w:numFmt w:val="lowerLetter"/>
      <w:lvlText w:val="%1)"/>
      <w:lvlJc w:val="left"/>
      <w:pPr>
        <w:ind w:left="1637" w:hanging="360"/>
      </w:pPr>
      <w:rPr>
        <w:rFonts w:ascii="Calibri" w:hAnsi="Calibri" w:hint="default"/>
      </w:rPr>
    </w:lvl>
    <w:lvl w:ilvl="1" w:tplc="04100019" w:tentative="1">
      <w:start w:val="1"/>
      <w:numFmt w:val="lowerLetter"/>
      <w:lvlText w:val="%2."/>
      <w:lvlJc w:val="left"/>
      <w:pPr>
        <w:ind w:left="3207" w:hanging="360"/>
      </w:pPr>
    </w:lvl>
    <w:lvl w:ilvl="2" w:tplc="0410001B" w:tentative="1">
      <w:start w:val="1"/>
      <w:numFmt w:val="lowerRoman"/>
      <w:lvlText w:val="%3."/>
      <w:lvlJc w:val="right"/>
      <w:pPr>
        <w:ind w:left="3927" w:hanging="180"/>
      </w:pPr>
    </w:lvl>
    <w:lvl w:ilvl="3" w:tplc="0410000F" w:tentative="1">
      <w:start w:val="1"/>
      <w:numFmt w:val="decimal"/>
      <w:lvlText w:val="%4."/>
      <w:lvlJc w:val="left"/>
      <w:pPr>
        <w:ind w:left="4647" w:hanging="360"/>
      </w:pPr>
    </w:lvl>
    <w:lvl w:ilvl="4" w:tplc="04100019">
      <w:start w:val="1"/>
      <w:numFmt w:val="lowerLetter"/>
      <w:lvlText w:val="%5."/>
      <w:lvlJc w:val="left"/>
      <w:pPr>
        <w:ind w:left="5367" w:hanging="360"/>
      </w:pPr>
    </w:lvl>
    <w:lvl w:ilvl="5" w:tplc="0410001B" w:tentative="1">
      <w:start w:val="1"/>
      <w:numFmt w:val="lowerRoman"/>
      <w:lvlText w:val="%6."/>
      <w:lvlJc w:val="right"/>
      <w:pPr>
        <w:ind w:left="6087" w:hanging="180"/>
      </w:pPr>
    </w:lvl>
    <w:lvl w:ilvl="6" w:tplc="0410000F" w:tentative="1">
      <w:start w:val="1"/>
      <w:numFmt w:val="decimal"/>
      <w:lvlText w:val="%7."/>
      <w:lvlJc w:val="left"/>
      <w:pPr>
        <w:ind w:left="6807" w:hanging="360"/>
      </w:pPr>
    </w:lvl>
    <w:lvl w:ilvl="7" w:tplc="04100019" w:tentative="1">
      <w:start w:val="1"/>
      <w:numFmt w:val="lowerLetter"/>
      <w:lvlText w:val="%8."/>
      <w:lvlJc w:val="left"/>
      <w:pPr>
        <w:ind w:left="7527" w:hanging="360"/>
      </w:pPr>
    </w:lvl>
    <w:lvl w:ilvl="8" w:tplc="0410001B" w:tentative="1">
      <w:start w:val="1"/>
      <w:numFmt w:val="lowerRoman"/>
      <w:lvlText w:val="%9."/>
      <w:lvlJc w:val="right"/>
      <w:pPr>
        <w:ind w:left="8247" w:hanging="180"/>
      </w:pPr>
    </w:lvl>
  </w:abstractNum>
  <w:abstractNum w:abstractNumId="22">
    <w:nsid w:val="6C606966"/>
    <w:multiLevelType w:val="hybridMultilevel"/>
    <w:tmpl w:val="7E0E6EA4"/>
    <w:lvl w:ilvl="0" w:tplc="3FD42E7A">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6EF56FD0"/>
    <w:multiLevelType w:val="hybridMultilevel"/>
    <w:tmpl w:val="95962F32"/>
    <w:lvl w:ilvl="0" w:tplc="04100017">
      <w:start w:val="1"/>
      <w:numFmt w:val="lowerLetter"/>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756D1D5D"/>
    <w:multiLevelType w:val="singleLevel"/>
    <w:tmpl w:val="6436F8FC"/>
    <w:lvl w:ilvl="0">
      <w:start w:val="2"/>
      <w:numFmt w:val="decimal"/>
      <w:lvlText w:val="%1."/>
      <w:legacy w:legacy="1" w:legacySpace="0" w:legacyIndent="254"/>
      <w:lvlJc w:val="left"/>
      <w:rPr>
        <w:rFonts w:ascii="Times New Roman" w:hAnsi="Times New Roman" w:cs="Times New Roman" w:hint="default"/>
      </w:rPr>
    </w:lvl>
  </w:abstractNum>
  <w:abstractNum w:abstractNumId="25">
    <w:nsid w:val="787D388F"/>
    <w:multiLevelType w:val="hybridMultilevel"/>
    <w:tmpl w:val="083665F0"/>
    <w:lvl w:ilvl="0" w:tplc="04100019">
      <w:start w:val="1"/>
      <w:numFmt w:val="lowerLetter"/>
      <w:lvlText w:val="%1."/>
      <w:lvlJc w:val="left"/>
      <w:pPr>
        <w:ind w:left="1996" w:hanging="360"/>
      </w:pPr>
    </w:lvl>
    <w:lvl w:ilvl="1" w:tplc="04100019" w:tentative="1">
      <w:start w:val="1"/>
      <w:numFmt w:val="lowerLetter"/>
      <w:lvlText w:val="%2."/>
      <w:lvlJc w:val="left"/>
      <w:pPr>
        <w:ind w:left="2716" w:hanging="360"/>
      </w:pPr>
    </w:lvl>
    <w:lvl w:ilvl="2" w:tplc="0410001B" w:tentative="1">
      <w:start w:val="1"/>
      <w:numFmt w:val="lowerRoman"/>
      <w:lvlText w:val="%3."/>
      <w:lvlJc w:val="right"/>
      <w:pPr>
        <w:ind w:left="3436" w:hanging="180"/>
      </w:pPr>
    </w:lvl>
    <w:lvl w:ilvl="3" w:tplc="0410000F" w:tentative="1">
      <w:start w:val="1"/>
      <w:numFmt w:val="decimal"/>
      <w:lvlText w:val="%4."/>
      <w:lvlJc w:val="left"/>
      <w:pPr>
        <w:ind w:left="4156" w:hanging="360"/>
      </w:pPr>
    </w:lvl>
    <w:lvl w:ilvl="4" w:tplc="04100019">
      <w:start w:val="1"/>
      <w:numFmt w:val="lowerLetter"/>
      <w:lvlText w:val="%5."/>
      <w:lvlJc w:val="left"/>
      <w:pPr>
        <w:ind w:left="4876" w:hanging="360"/>
      </w:pPr>
    </w:lvl>
    <w:lvl w:ilvl="5" w:tplc="0410001B" w:tentative="1">
      <w:start w:val="1"/>
      <w:numFmt w:val="lowerRoman"/>
      <w:lvlText w:val="%6."/>
      <w:lvlJc w:val="right"/>
      <w:pPr>
        <w:ind w:left="5596" w:hanging="180"/>
      </w:pPr>
    </w:lvl>
    <w:lvl w:ilvl="6" w:tplc="0410000F" w:tentative="1">
      <w:start w:val="1"/>
      <w:numFmt w:val="decimal"/>
      <w:lvlText w:val="%7."/>
      <w:lvlJc w:val="left"/>
      <w:pPr>
        <w:ind w:left="6316" w:hanging="360"/>
      </w:pPr>
    </w:lvl>
    <w:lvl w:ilvl="7" w:tplc="04100019" w:tentative="1">
      <w:start w:val="1"/>
      <w:numFmt w:val="lowerLetter"/>
      <w:lvlText w:val="%8."/>
      <w:lvlJc w:val="left"/>
      <w:pPr>
        <w:ind w:left="7036" w:hanging="360"/>
      </w:pPr>
    </w:lvl>
    <w:lvl w:ilvl="8" w:tplc="0410001B" w:tentative="1">
      <w:start w:val="1"/>
      <w:numFmt w:val="lowerRoman"/>
      <w:lvlText w:val="%9."/>
      <w:lvlJc w:val="right"/>
      <w:pPr>
        <w:ind w:left="7756" w:hanging="180"/>
      </w:pPr>
    </w:lvl>
  </w:abstractNum>
  <w:num w:numId="1">
    <w:abstractNumId w:val="19"/>
  </w:num>
  <w:num w:numId="2">
    <w:abstractNumId w:val="1"/>
  </w:num>
  <w:num w:numId="3">
    <w:abstractNumId w:val="21"/>
  </w:num>
  <w:num w:numId="4">
    <w:abstractNumId w:val="8"/>
  </w:num>
  <w:num w:numId="5">
    <w:abstractNumId w:val="17"/>
  </w:num>
  <w:num w:numId="6">
    <w:abstractNumId w:val="0"/>
  </w:num>
  <w:num w:numId="7">
    <w:abstractNumId w:val="7"/>
  </w:num>
  <w:num w:numId="8">
    <w:abstractNumId w:val="4"/>
  </w:num>
  <w:num w:numId="9">
    <w:abstractNumId w:val="25"/>
  </w:num>
  <w:num w:numId="10">
    <w:abstractNumId w:val="2"/>
  </w:num>
  <w:num w:numId="11">
    <w:abstractNumId w:val="18"/>
  </w:num>
  <w:num w:numId="12">
    <w:abstractNumId w:val="11"/>
  </w:num>
  <w:num w:numId="13">
    <w:abstractNumId w:val="15"/>
  </w:num>
  <w:num w:numId="14">
    <w:abstractNumId w:val="10"/>
  </w:num>
  <w:num w:numId="15">
    <w:abstractNumId w:val="5"/>
  </w:num>
  <w:num w:numId="16">
    <w:abstractNumId w:val="22"/>
  </w:num>
  <w:num w:numId="17">
    <w:abstractNumId w:val="20"/>
  </w:num>
  <w:num w:numId="18">
    <w:abstractNumId w:val="14"/>
  </w:num>
  <w:num w:numId="19">
    <w:abstractNumId w:val="24"/>
  </w:num>
  <w:num w:numId="20">
    <w:abstractNumId w:val="16"/>
  </w:num>
  <w:num w:numId="21">
    <w:abstractNumId w:val="13"/>
  </w:num>
  <w:num w:numId="22">
    <w:abstractNumId w:val="3"/>
  </w:num>
  <w:num w:numId="23">
    <w:abstractNumId w:val="3"/>
    <w:lvlOverride w:ilvl="0">
      <w:lvl w:ilvl="0">
        <w:start w:val="4"/>
        <w:numFmt w:val="lowerLetter"/>
        <w:lvlText w:val="%1)"/>
        <w:legacy w:legacy="1" w:legacySpace="0" w:legacyIndent="245"/>
        <w:lvlJc w:val="left"/>
        <w:rPr>
          <w:rFonts w:ascii="Times New Roman" w:hAnsi="Times New Roman" w:cs="Times New Roman" w:hint="default"/>
        </w:rPr>
      </w:lvl>
    </w:lvlOverride>
  </w:num>
  <w:num w:numId="24">
    <w:abstractNumId w:val="3"/>
    <w:lvlOverride w:ilvl="0">
      <w:lvl w:ilvl="0">
        <w:start w:val="4"/>
        <w:numFmt w:val="lowerLetter"/>
        <w:lvlText w:val="%1)"/>
        <w:legacy w:legacy="1" w:legacySpace="0" w:legacyIndent="370"/>
        <w:lvlJc w:val="left"/>
        <w:rPr>
          <w:rFonts w:ascii="Times New Roman" w:hAnsi="Times New Roman" w:cs="Times New Roman" w:hint="default"/>
        </w:rPr>
      </w:lvl>
    </w:lvlOverride>
  </w:num>
  <w:num w:numId="25">
    <w:abstractNumId w:val="12"/>
  </w:num>
  <w:num w:numId="26">
    <w:abstractNumId w:val="6"/>
  </w:num>
  <w:num w:numId="27">
    <w:abstractNumId w:val="9"/>
  </w:num>
  <w:num w:numId="2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5BF"/>
    <w:rsid w:val="00027903"/>
    <w:rsid w:val="00041185"/>
    <w:rsid w:val="00045BBD"/>
    <w:rsid w:val="00062931"/>
    <w:rsid w:val="00070BC2"/>
    <w:rsid w:val="000C3CCB"/>
    <w:rsid w:val="0011645E"/>
    <w:rsid w:val="00133F0C"/>
    <w:rsid w:val="00143F31"/>
    <w:rsid w:val="001571C7"/>
    <w:rsid w:val="001D36BE"/>
    <w:rsid w:val="001D4532"/>
    <w:rsid w:val="002059EB"/>
    <w:rsid w:val="00215AC1"/>
    <w:rsid w:val="002238FD"/>
    <w:rsid w:val="00240DED"/>
    <w:rsid w:val="002562A9"/>
    <w:rsid w:val="00277E6A"/>
    <w:rsid w:val="00294FCF"/>
    <w:rsid w:val="002975AE"/>
    <w:rsid w:val="002B65FA"/>
    <w:rsid w:val="002F586C"/>
    <w:rsid w:val="00341FC0"/>
    <w:rsid w:val="0034785D"/>
    <w:rsid w:val="00360E2B"/>
    <w:rsid w:val="003869E3"/>
    <w:rsid w:val="00393A98"/>
    <w:rsid w:val="003B7BD5"/>
    <w:rsid w:val="00430108"/>
    <w:rsid w:val="00453CFC"/>
    <w:rsid w:val="00477656"/>
    <w:rsid w:val="004C3EAF"/>
    <w:rsid w:val="004C5160"/>
    <w:rsid w:val="004D7D32"/>
    <w:rsid w:val="00523074"/>
    <w:rsid w:val="005439B5"/>
    <w:rsid w:val="0058481D"/>
    <w:rsid w:val="005B3E3E"/>
    <w:rsid w:val="00607F76"/>
    <w:rsid w:val="00690BE2"/>
    <w:rsid w:val="00691070"/>
    <w:rsid w:val="006A5DF3"/>
    <w:rsid w:val="006C2C32"/>
    <w:rsid w:val="006C3BA6"/>
    <w:rsid w:val="006C6F66"/>
    <w:rsid w:val="006E5F96"/>
    <w:rsid w:val="00706495"/>
    <w:rsid w:val="00721045"/>
    <w:rsid w:val="00745BEE"/>
    <w:rsid w:val="00760910"/>
    <w:rsid w:val="00781669"/>
    <w:rsid w:val="007A3E3F"/>
    <w:rsid w:val="007F05CC"/>
    <w:rsid w:val="007F7492"/>
    <w:rsid w:val="008279C9"/>
    <w:rsid w:val="008621EC"/>
    <w:rsid w:val="008E2340"/>
    <w:rsid w:val="00913E39"/>
    <w:rsid w:val="00920198"/>
    <w:rsid w:val="009806BA"/>
    <w:rsid w:val="00981244"/>
    <w:rsid w:val="00986B24"/>
    <w:rsid w:val="0099626B"/>
    <w:rsid w:val="00A12E26"/>
    <w:rsid w:val="00AD1915"/>
    <w:rsid w:val="00AF0438"/>
    <w:rsid w:val="00B03DCC"/>
    <w:rsid w:val="00B10D5E"/>
    <w:rsid w:val="00B460B5"/>
    <w:rsid w:val="00BC3822"/>
    <w:rsid w:val="00BD4559"/>
    <w:rsid w:val="00C22DBC"/>
    <w:rsid w:val="00C47BB9"/>
    <w:rsid w:val="00CB723C"/>
    <w:rsid w:val="00CC5407"/>
    <w:rsid w:val="00CE2A1D"/>
    <w:rsid w:val="00D01A1F"/>
    <w:rsid w:val="00D71AAA"/>
    <w:rsid w:val="00D72655"/>
    <w:rsid w:val="00DD65E5"/>
    <w:rsid w:val="00E31126"/>
    <w:rsid w:val="00E733EC"/>
    <w:rsid w:val="00E743E1"/>
    <w:rsid w:val="00E9215E"/>
    <w:rsid w:val="00EC4FDD"/>
    <w:rsid w:val="00F165BF"/>
    <w:rsid w:val="00F34EA8"/>
    <w:rsid w:val="00F6726F"/>
    <w:rsid w:val="00FA69C2"/>
    <w:rsid w:val="00FB42B1"/>
    <w:rsid w:val="00FF50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755364-97C6-43A7-A30E-280931C34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before="120" w:line="360" w:lineRule="auto"/>
        <w:ind w:left="357" w:hanging="35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165BF"/>
    <w:pPr>
      <w:spacing w:before="0" w:line="240" w:lineRule="auto"/>
      <w:ind w:left="0" w:firstLine="0"/>
      <w:jc w:val="left"/>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23074"/>
    <w:pPr>
      <w:ind w:left="720"/>
      <w:contextualSpacing/>
    </w:pPr>
  </w:style>
  <w:style w:type="paragraph" w:styleId="Corpodeltesto2">
    <w:name w:val="Body Text 2"/>
    <w:basedOn w:val="Normale"/>
    <w:link w:val="Corpodeltesto2Carattere"/>
    <w:uiPriority w:val="99"/>
    <w:rsid w:val="00F34EA8"/>
    <w:pPr>
      <w:jc w:val="both"/>
    </w:pPr>
  </w:style>
  <w:style w:type="character" w:customStyle="1" w:styleId="Corpodeltesto2Carattere">
    <w:name w:val="Corpo del testo 2 Carattere"/>
    <w:basedOn w:val="Carpredefinitoparagrafo"/>
    <w:link w:val="Corpodeltesto2"/>
    <w:uiPriority w:val="99"/>
    <w:rsid w:val="00F34EA8"/>
    <w:rPr>
      <w:rFonts w:ascii="Times New Roman" w:eastAsia="Times New Roman" w:hAnsi="Times New Roman" w:cs="Times New Roman"/>
      <w:sz w:val="24"/>
      <w:szCs w:val="24"/>
      <w:lang w:eastAsia="it-IT"/>
    </w:rPr>
  </w:style>
  <w:style w:type="paragraph" w:customStyle="1" w:styleId="sche3">
    <w:name w:val="sche_3"/>
    <w:rsid w:val="00690BE2"/>
    <w:pPr>
      <w:widowControl w:val="0"/>
      <w:overflowPunct w:val="0"/>
      <w:autoSpaceDE w:val="0"/>
      <w:autoSpaceDN w:val="0"/>
      <w:adjustRightInd w:val="0"/>
      <w:spacing w:before="0" w:line="240" w:lineRule="auto"/>
      <w:ind w:left="0" w:firstLine="0"/>
      <w:textAlignment w:val="baseline"/>
    </w:pPr>
    <w:rPr>
      <w:rFonts w:ascii="Times New Roman" w:eastAsia="Times New Roman" w:hAnsi="Times New Roman" w:cs="Times New Roman"/>
      <w:sz w:val="20"/>
      <w:szCs w:val="20"/>
      <w:lang w:val="en-US" w:eastAsia="it-IT"/>
    </w:rPr>
  </w:style>
  <w:style w:type="paragraph" w:customStyle="1" w:styleId="Style5">
    <w:name w:val="Style5"/>
    <w:basedOn w:val="Normale"/>
    <w:uiPriority w:val="99"/>
    <w:rsid w:val="00143F31"/>
    <w:pPr>
      <w:widowControl w:val="0"/>
      <w:autoSpaceDE w:val="0"/>
      <w:autoSpaceDN w:val="0"/>
      <w:adjustRightInd w:val="0"/>
      <w:jc w:val="both"/>
    </w:pPr>
    <w:rPr>
      <w:rFonts w:eastAsiaTheme="minorEastAsia"/>
    </w:rPr>
  </w:style>
  <w:style w:type="paragraph" w:customStyle="1" w:styleId="Style12">
    <w:name w:val="Style12"/>
    <w:basedOn w:val="Normale"/>
    <w:uiPriority w:val="99"/>
    <w:rsid w:val="00143F31"/>
    <w:pPr>
      <w:widowControl w:val="0"/>
      <w:autoSpaceDE w:val="0"/>
      <w:autoSpaceDN w:val="0"/>
      <w:adjustRightInd w:val="0"/>
      <w:spacing w:line="274" w:lineRule="exact"/>
      <w:jc w:val="center"/>
    </w:pPr>
    <w:rPr>
      <w:rFonts w:eastAsiaTheme="minorEastAsia"/>
    </w:rPr>
  </w:style>
  <w:style w:type="paragraph" w:customStyle="1" w:styleId="Style32">
    <w:name w:val="Style32"/>
    <w:basedOn w:val="Normale"/>
    <w:uiPriority w:val="99"/>
    <w:rsid w:val="00143F31"/>
    <w:pPr>
      <w:widowControl w:val="0"/>
      <w:autoSpaceDE w:val="0"/>
      <w:autoSpaceDN w:val="0"/>
      <w:adjustRightInd w:val="0"/>
      <w:spacing w:line="317" w:lineRule="exact"/>
      <w:ind w:hanging="715"/>
      <w:jc w:val="both"/>
    </w:pPr>
    <w:rPr>
      <w:rFonts w:eastAsiaTheme="minorEastAsia"/>
    </w:rPr>
  </w:style>
  <w:style w:type="paragraph" w:customStyle="1" w:styleId="Style33">
    <w:name w:val="Style33"/>
    <w:basedOn w:val="Normale"/>
    <w:uiPriority w:val="99"/>
    <w:rsid w:val="00143F31"/>
    <w:pPr>
      <w:widowControl w:val="0"/>
      <w:autoSpaceDE w:val="0"/>
      <w:autoSpaceDN w:val="0"/>
      <w:adjustRightInd w:val="0"/>
      <w:spacing w:line="275" w:lineRule="exact"/>
      <w:jc w:val="both"/>
    </w:pPr>
    <w:rPr>
      <w:rFonts w:eastAsiaTheme="minorEastAsia"/>
    </w:rPr>
  </w:style>
  <w:style w:type="paragraph" w:customStyle="1" w:styleId="Style35">
    <w:name w:val="Style35"/>
    <w:basedOn w:val="Normale"/>
    <w:uiPriority w:val="99"/>
    <w:rsid w:val="00143F31"/>
    <w:pPr>
      <w:widowControl w:val="0"/>
      <w:autoSpaceDE w:val="0"/>
      <w:autoSpaceDN w:val="0"/>
      <w:adjustRightInd w:val="0"/>
      <w:spacing w:line="317" w:lineRule="exact"/>
      <w:ind w:hanging="859"/>
      <w:jc w:val="both"/>
    </w:pPr>
    <w:rPr>
      <w:rFonts w:eastAsiaTheme="minorEastAsia"/>
    </w:rPr>
  </w:style>
  <w:style w:type="character" w:customStyle="1" w:styleId="FontStyle124">
    <w:name w:val="Font Style124"/>
    <w:basedOn w:val="Carpredefinitoparagrafo"/>
    <w:uiPriority w:val="99"/>
    <w:rsid w:val="00143F31"/>
    <w:rPr>
      <w:rFonts w:ascii="Times New Roman" w:hAnsi="Times New Roman" w:cs="Times New Roman"/>
      <w:b/>
      <w:bCs/>
      <w:color w:val="000000"/>
      <w:sz w:val="22"/>
      <w:szCs w:val="22"/>
    </w:rPr>
  </w:style>
  <w:style w:type="character" w:customStyle="1" w:styleId="FontStyle125">
    <w:name w:val="Font Style125"/>
    <w:basedOn w:val="Carpredefinitoparagrafo"/>
    <w:uiPriority w:val="99"/>
    <w:rsid w:val="00143F31"/>
    <w:rPr>
      <w:rFonts w:ascii="Times New Roman" w:hAnsi="Times New Roman" w:cs="Times New Roman"/>
      <w:i/>
      <w:iCs/>
      <w:color w:val="000000"/>
      <w:sz w:val="22"/>
      <w:szCs w:val="22"/>
    </w:rPr>
  </w:style>
  <w:style w:type="character" w:customStyle="1" w:styleId="FontStyle126">
    <w:name w:val="Font Style126"/>
    <w:basedOn w:val="Carpredefinitoparagrafo"/>
    <w:uiPriority w:val="99"/>
    <w:rsid w:val="00143F31"/>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bosettiegatti.eu/info/norme/statali/codicepenale.htm" TargetMode="External"/><Relationship Id="rId18" Type="http://schemas.openxmlformats.org/officeDocument/2006/relationships/hyperlink" Target="http://www.bosettiegatti.eu/info/norme/statali/2011_0159.htm" TargetMode="External"/><Relationship Id="rId26" Type="http://schemas.openxmlformats.org/officeDocument/2006/relationships/hyperlink" Target="http://www.bosettiegatti.eu/info/norme/statali/2016_0000_nuovo_codice.htm" TargetMode="External"/><Relationship Id="rId39" Type="http://schemas.openxmlformats.org/officeDocument/2006/relationships/theme" Target="theme/theme1.xml"/><Relationship Id="rId21" Type="http://schemas.openxmlformats.org/officeDocument/2006/relationships/hyperlink" Target="http://www.bosettiegatti.eu/info/norme/statali/2011_0159.htm" TargetMode="External"/><Relationship Id="rId34" Type="http://schemas.openxmlformats.org/officeDocument/2006/relationships/hyperlink" Target="http://www.bosettiegatti.eu/info/norme/statali/1981_0689.htm" TargetMode="External"/><Relationship Id="rId7" Type="http://schemas.openxmlformats.org/officeDocument/2006/relationships/hyperlink" Target="http://www.bosettiegatti.eu/info/norme/statali/2016_0000_nuovo_codice.htm" TargetMode="External"/><Relationship Id="rId12" Type="http://schemas.openxmlformats.org/officeDocument/2006/relationships/hyperlink" Target="http://www.bosettiegatti.eu/info/norme/statali/2006_0152.htm" TargetMode="External"/><Relationship Id="rId17" Type="http://schemas.openxmlformats.org/officeDocument/2006/relationships/hyperlink" Target="http://www.bosettiegatti.eu/info/norme/statali/2016_0000_nuovo_codice.htm" TargetMode="External"/><Relationship Id="rId25" Type="http://schemas.openxmlformats.org/officeDocument/2006/relationships/hyperlink" Target="http://www.bosettiegatti.eu/info/norme/statali/2016_0000_nuovo_codice.htm" TargetMode="External"/><Relationship Id="rId33" Type="http://schemas.openxmlformats.org/officeDocument/2006/relationships/hyperlink" Target="http://www.bosettiegatti.eu/info/norme/statali/codicepenale.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hyperlink" Target="http://www.bosettiegatti.eu/info/norme/statali/2011_0159.htm" TargetMode="External"/><Relationship Id="rId29" Type="http://schemas.openxmlformats.org/officeDocument/2006/relationships/hyperlink" Target="http://www.bosettiegatti.eu/info/norme/statali/2008_0081.htm" TargetMode="External"/><Relationship Id="rId1" Type="http://schemas.openxmlformats.org/officeDocument/2006/relationships/customXml" Target="../customXml/item1.xml"/><Relationship Id="rId6" Type="http://schemas.openxmlformats.org/officeDocument/2006/relationships/hyperlink" Target="http://www.bosettiegatti.eu/info/norme/statali/codiceprocedurapenale.htm" TargetMode="External"/><Relationship Id="rId11" Type="http://schemas.openxmlformats.org/officeDocument/2006/relationships/hyperlink" Target="http://www.bosettiegatti.eu/info/norme/statali/2016_0000_nuovo_codice.htm" TargetMode="External"/><Relationship Id="rId24" Type="http://schemas.openxmlformats.org/officeDocument/2006/relationships/hyperlink" Target="http://www.bosettiegatti.eu/info/norme/statali/2016_0000_nuovo_codice.htm" TargetMode="External"/><Relationship Id="rId32" Type="http://schemas.openxmlformats.org/officeDocument/2006/relationships/hyperlink" Target="http://www.bosettiegatti.eu/info/norme/statali/codicepenale.htm" TargetMode="External"/><Relationship Id="rId37"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civile.htm" TargetMode="External"/><Relationship Id="rId23" Type="http://schemas.openxmlformats.org/officeDocument/2006/relationships/hyperlink" Target="http://www.bosettiegatti.eu/info/norme/statali/2016_0000_nuovo_codice.htm" TargetMode="External"/><Relationship Id="rId28" Type="http://schemas.openxmlformats.org/officeDocument/2006/relationships/hyperlink" Target="http://www.bosettiegatti.eu/info/norme/statali/2001_0231.htm" TargetMode="External"/><Relationship Id="rId36" Type="http://schemas.openxmlformats.org/officeDocument/2006/relationships/hyperlink" Target="http://www.bosettiegatti.eu/info/norme/statali/2011_0159.htm" TargetMode="External"/><Relationship Id="rId10" Type="http://schemas.openxmlformats.org/officeDocument/2006/relationships/hyperlink" Target="http://www.bosettiegatti.eu/info/norme/statali/2016_0000_nuovo_codice.htm" TargetMode="External"/><Relationship Id="rId19" Type="http://schemas.openxmlformats.org/officeDocument/2006/relationships/hyperlink" Target="http://www.bosettiegatti.eu/info/norme/statali/2011_0159.htm" TargetMode="External"/><Relationship Id="rId31"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hyperlink" Target="http://www.bosettiegatti.eu/info/norme/statali/codicepenale.htm" TargetMode="External"/><Relationship Id="rId22" Type="http://schemas.openxmlformats.org/officeDocument/2006/relationships/hyperlink" Target="http://www.bosettiegatti.eu/info/norme/statali/2008_0040.htm" TargetMode="External"/><Relationship Id="rId27" Type="http://schemas.openxmlformats.org/officeDocument/2006/relationships/hyperlink" Target="http://www.bosettiegatti.eu/info/norme/statali/2016_0000_nuovo_codice.htm" TargetMode="External"/><Relationship Id="rId30" Type="http://schemas.openxmlformats.org/officeDocument/2006/relationships/hyperlink" Target="http://www.bosettiegatti.eu/info/norme/statali/1990_0055.htm" TargetMode="External"/><Relationship Id="rId35" Type="http://schemas.openxmlformats.org/officeDocument/2006/relationships/hyperlink" Target="http://www.bosettiegatti.eu/info/norme/statali/codicecivile.htm" TargetMode="External"/><Relationship Id="rId8" Type="http://schemas.openxmlformats.org/officeDocument/2006/relationships/hyperlink" Target="http://www.bosettiegatti.eu/info/norme/statali/codicepenale.htm" TargetMode="External"/><Relationship Id="rId3"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883CB-DE45-4F15-93AC-9977724B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4040</Words>
  <Characters>23032</Characters>
  <Application>Microsoft Office Word</Application>
  <DocSecurity>0</DocSecurity>
  <Lines>191</Lines>
  <Paragraphs>54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segretario</dc:creator>
  <cp:lastModifiedBy>Francesca</cp:lastModifiedBy>
  <cp:revision>2</cp:revision>
  <cp:lastPrinted>2014-08-06T16:36:00Z</cp:lastPrinted>
  <dcterms:created xsi:type="dcterms:W3CDTF">2016-08-18T09:11:00Z</dcterms:created>
  <dcterms:modified xsi:type="dcterms:W3CDTF">2016-08-18T09:11:00Z</dcterms:modified>
</cp:coreProperties>
</file>